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AF6E3" w14:textId="77777777" w:rsidR="00DB566C" w:rsidRPr="006923E2" w:rsidRDefault="00DB566C" w:rsidP="00DB566C">
      <w:pPr>
        <w:spacing w:before="120" w:after="120" w:line="276" w:lineRule="auto"/>
        <w:ind w:left="851" w:hanging="425"/>
        <w:rPr>
          <w:rFonts w:ascii="Verdana" w:hAnsi="Verdana"/>
          <w:b/>
          <w:bCs/>
          <w:color w:val="323232"/>
          <w:sz w:val="32"/>
          <w:szCs w:val="32"/>
          <w:shd w:val="clear" w:color="auto" w:fill="FEFEFE"/>
        </w:rPr>
      </w:pPr>
      <w:r w:rsidRPr="006923E2">
        <w:rPr>
          <w:rFonts w:ascii="Verdana" w:hAnsi="Verdana"/>
          <w:b/>
          <w:bCs/>
          <w:color w:val="323232"/>
          <w:sz w:val="32"/>
          <w:szCs w:val="32"/>
          <w:shd w:val="clear" w:color="auto" w:fill="FEFEFE"/>
        </w:rPr>
        <w:t>Ogłoszenie o konsultacjach społecznych dotyczących projektu Strategii Zintegrowane Inwestycje Terytorialne Obszaru Funkcjonalnego Sławna do roku 2030</w:t>
      </w:r>
    </w:p>
    <w:p w14:paraId="649E26B9" w14:textId="77777777" w:rsidR="00DB566C" w:rsidRPr="006923E2" w:rsidRDefault="00DB566C" w:rsidP="00DB566C">
      <w:pPr>
        <w:rPr>
          <w:rFonts w:ascii="Verdana" w:hAnsi="Verdana" w:cs="Tahoma"/>
        </w:rPr>
      </w:pPr>
    </w:p>
    <w:p w14:paraId="22407341" w14:textId="77777777" w:rsidR="00DB566C" w:rsidRPr="00C731B7" w:rsidRDefault="00D87DD6" w:rsidP="00DB566C">
      <w:pPr>
        <w:pStyle w:val="NormalnyWeb"/>
        <w:shd w:val="clear" w:color="auto" w:fill="FFFFFF"/>
        <w:spacing w:before="0" w:after="0" w:line="360" w:lineRule="auto"/>
        <w:rPr>
          <w:rFonts w:ascii="Verdana" w:hAnsi="Verdana"/>
        </w:rPr>
      </w:pPr>
      <w:r>
        <w:rPr>
          <w:rFonts w:ascii="Verdana" w:hAnsi="Verdana"/>
        </w:rPr>
        <w:t>Burmistrz Miasta Darłowo,</w:t>
      </w:r>
      <w:r w:rsidR="00DB566C" w:rsidRPr="00C731B7">
        <w:rPr>
          <w:rFonts w:ascii="Verdana" w:hAnsi="Verdana"/>
        </w:rPr>
        <w:t xml:space="preserve"> działając na podstawie:</w:t>
      </w:r>
    </w:p>
    <w:p w14:paraId="1D925B9C" w14:textId="77777777" w:rsidR="00DB566C" w:rsidRPr="0077105E" w:rsidRDefault="00DB566C" w:rsidP="00DB566C">
      <w:pPr>
        <w:pStyle w:val="NormalnyWeb"/>
        <w:numPr>
          <w:ilvl w:val="0"/>
          <w:numId w:val="5"/>
        </w:numPr>
        <w:shd w:val="clear" w:color="auto" w:fill="FFFFFF"/>
        <w:autoSpaceDN/>
        <w:spacing w:before="0" w:after="0" w:line="360" w:lineRule="auto"/>
        <w:ind w:left="426" w:hanging="426"/>
        <w:rPr>
          <w:rFonts w:ascii="Verdana" w:hAnsi="Verdana"/>
          <w:i/>
          <w:sz w:val="22"/>
          <w:szCs w:val="22"/>
        </w:rPr>
      </w:pPr>
      <w:r w:rsidRPr="0077105E">
        <w:rPr>
          <w:rFonts w:ascii="Verdana" w:hAnsi="Verdana"/>
          <w:i/>
          <w:sz w:val="22"/>
          <w:szCs w:val="22"/>
        </w:rPr>
        <w:t>art. 34 ust. 6 pkt 2 </w:t>
      </w:r>
      <w:r w:rsidRPr="0077105E">
        <w:rPr>
          <w:rStyle w:val="Uwydatnienie"/>
          <w:rFonts w:ascii="Verdana" w:hAnsi="Verdana"/>
          <w:sz w:val="22"/>
          <w:szCs w:val="22"/>
        </w:rPr>
        <w:t>Ustawy z dnia 28 kwietnia 2022r. o zasadach realizacji zadań finansowanych ze środków europejskich w perspektywie finansowej 2021–2027</w:t>
      </w:r>
      <w:r w:rsidRPr="0077105E">
        <w:rPr>
          <w:rFonts w:ascii="Verdana" w:hAnsi="Verdana"/>
          <w:i/>
          <w:sz w:val="22"/>
          <w:szCs w:val="22"/>
        </w:rPr>
        <w:t xml:space="preserve"> (tj. Dz.U. z 2022 poz. 1079),</w:t>
      </w:r>
    </w:p>
    <w:p w14:paraId="12D11EBB" w14:textId="77777777" w:rsidR="00DB566C" w:rsidRPr="0077105E" w:rsidRDefault="00DB566C" w:rsidP="00DB566C">
      <w:pPr>
        <w:pStyle w:val="NormalnyWeb"/>
        <w:numPr>
          <w:ilvl w:val="0"/>
          <w:numId w:val="5"/>
        </w:numPr>
        <w:shd w:val="clear" w:color="auto" w:fill="FFFFFF"/>
        <w:autoSpaceDN/>
        <w:spacing w:before="0" w:after="0" w:line="360" w:lineRule="auto"/>
        <w:ind w:left="426" w:hanging="426"/>
        <w:rPr>
          <w:rFonts w:ascii="Verdana" w:hAnsi="Verdana"/>
          <w:i/>
          <w:sz w:val="22"/>
          <w:szCs w:val="22"/>
        </w:rPr>
      </w:pPr>
      <w:r w:rsidRPr="0077105E">
        <w:rPr>
          <w:rFonts w:ascii="Verdana" w:hAnsi="Verdana"/>
          <w:i/>
          <w:sz w:val="22"/>
          <w:szCs w:val="22"/>
        </w:rPr>
        <w:t>art. 5a ust. 1 i 2 ustawy z dnia 8 marca 1990 r. o samorządzie gminnym (tj. Dz. U. z 2023 r., poz. 40),</w:t>
      </w:r>
    </w:p>
    <w:p w14:paraId="7B94A21A" w14:textId="77777777" w:rsidR="00DB566C" w:rsidRPr="0077105E" w:rsidRDefault="00DB566C" w:rsidP="00DB566C">
      <w:pPr>
        <w:pStyle w:val="NormalnyWeb"/>
        <w:numPr>
          <w:ilvl w:val="0"/>
          <w:numId w:val="5"/>
        </w:numPr>
        <w:shd w:val="clear" w:color="auto" w:fill="FFFFFF"/>
        <w:autoSpaceDN/>
        <w:spacing w:before="0" w:after="0" w:line="360" w:lineRule="auto"/>
        <w:ind w:left="426" w:hanging="426"/>
        <w:rPr>
          <w:rFonts w:ascii="Verdana" w:hAnsi="Verdana"/>
          <w:i/>
          <w:sz w:val="22"/>
          <w:szCs w:val="22"/>
        </w:rPr>
      </w:pPr>
      <w:r w:rsidRPr="0077105E">
        <w:rPr>
          <w:rStyle w:val="Uwydatnienie"/>
          <w:rFonts w:ascii="Verdana" w:hAnsi="Verdana"/>
          <w:sz w:val="22"/>
          <w:szCs w:val="22"/>
        </w:rPr>
        <w:t xml:space="preserve">Porozumienia </w:t>
      </w:r>
      <w:bookmarkStart w:id="0" w:name="_Hlk130555628"/>
      <w:r w:rsidRPr="0077105E">
        <w:rPr>
          <w:rFonts w:ascii="Verdana" w:hAnsi="Verdana"/>
          <w:i/>
          <w:sz w:val="22"/>
          <w:szCs w:val="22"/>
        </w:rPr>
        <w:t>zawartego w dniu 03 marca 2023 r. w sprawie powołania Związku ZIT i zasad współpracy jednostek samorządu terytorialnego Obszaru Funkcjonalnego Sławna, służących realizacji zadań w ramach Zintegrowanych Inwestycji Terytorialnych,</w:t>
      </w:r>
    </w:p>
    <w:p w14:paraId="101BCC2A" w14:textId="77A5DED0" w:rsidR="00DB566C" w:rsidRPr="0022570A" w:rsidRDefault="00DB566C" w:rsidP="00DB566C">
      <w:pPr>
        <w:pStyle w:val="NormalnyWeb"/>
        <w:numPr>
          <w:ilvl w:val="0"/>
          <w:numId w:val="5"/>
        </w:numPr>
        <w:shd w:val="clear" w:color="auto" w:fill="FFFFFF"/>
        <w:autoSpaceDN/>
        <w:spacing w:before="0" w:after="0" w:line="360" w:lineRule="auto"/>
        <w:ind w:left="426" w:hanging="426"/>
        <w:rPr>
          <w:rFonts w:ascii="Verdana" w:hAnsi="Verdana"/>
          <w:i/>
          <w:sz w:val="22"/>
          <w:szCs w:val="22"/>
        </w:rPr>
      </w:pPr>
      <w:r w:rsidRPr="0077105E">
        <w:rPr>
          <w:rFonts w:ascii="Verdana" w:hAnsi="Verdana"/>
          <w:i/>
          <w:sz w:val="22"/>
          <w:szCs w:val="22"/>
        </w:rPr>
        <w:t xml:space="preserve">Paragrafu 4 Uchwały Nr </w:t>
      </w:r>
      <w:r w:rsidRPr="0077105E">
        <w:rPr>
          <w:rFonts w:ascii="Verdana" w:hAnsi="Verdana"/>
          <w:bCs/>
          <w:i/>
          <w:sz w:val="22"/>
          <w:szCs w:val="22"/>
        </w:rPr>
        <w:t xml:space="preserve">LXVI/558/2023 Rady Miejskiej w Darłowie </w:t>
      </w:r>
      <w:r w:rsidRPr="0077105E">
        <w:rPr>
          <w:rFonts w:ascii="Verdana" w:hAnsi="Verdana"/>
          <w:i/>
          <w:sz w:val="22"/>
          <w:szCs w:val="22"/>
        </w:rPr>
        <w:t xml:space="preserve">z dnia 30 sierpnia 2023 r. </w:t>
      </w:r>
      <w:r w:rsidRPr="0077105E">
        <w:rPr>
          <w:rFonts w:ascii="Verdana" w:hAnsi="Verdana"/>
          <w:bCs/>
          <w:i/>
          <w:sz w:val="22"/>
          <w:szCs w:val="22"/>
        </w:rPr>
        <w:t xml:space="preserve">w sprawie zasad i trybu przeprowadzania konsultacji społecznych z mieszkańcami Gminy Miasto </w:t>
      </w:r>
      <w:r w:rsidRPr="0022570A">
        <w:rPr>
          <w:rFonts w:ascii="Verdana" w:hAnsi="Verdana"/>
          <w:bCs/>
          <w:i/>
          <w:sz w:val="22"/>
          <w:szCs w:val="22"/>
        </w:rPr>
        <w:t>Darłowo</w:t>
      </w:r>
      <w:r w:rsidR="00D87DD6" w:rsidRPr="0022570A">
        <w:rPr>
          <w:rFonts w:ascii="Verdana" w:hAnsi="Verdana"/>
          <w:bCs/>
          <w:i/>
          <w:sz w:val="22"/>
          <w:szCs w:val="22"/>
        </w:rPr>
        <w:t xml:space="preserve"> </w:t>
      </w:r>
      <w:r w:rsidRPr="0022570A">
        <w:rPr>
          <w:rFonts w:ascii="Verdana" w:hAnsi="Verdana"/>
          <w:i/>
          <w:color w:val="000000" w:themeColor="text1"/>
          <w:sz w:val="22"/>
          <w:szCs w:val="22"/>
        </w:rPr>
        <w:t xml:space="preserve">(tj. </w:t>
      </w:r>
      <w:proofErr w:type="spellStart"/>
      <w:r w:rsidRPr="0022570A">
        <w:rPr>
          <w:rFonts w:ascii="Verdana" w:hAnsi="Verdana"/>
          <w:i/>
          <w:sz w:val="22"/>
          <w:szCs w:val="22"/>
        </w:rPr>
        <w:t>Dz.Urz</w:t>
      </w:r>
      <w:proofErr w:type="spellEnd"/>
      <w:r w:rsidRPr="0022570A">
        <w:rPr>
          <w:rFonts w:ascii="Verdana" w:hAnsi="Verdana"/>
          <w:i/>
          <w:sz w:val="22"/>
          <w:szCs w:val="22"/>
        </w:rPr>
        <w:t>. WZ. z 2023r. poz</w:t>
      </w:r>
      <w:r w:rsidR="0022570A" w:rsidRPr="0022570A">
        <w:rPr>
          <w:rFonts w:ascii="Verdana" w:hAnsi="Verdana"/>
          <w:i/>
          <w:sz w:val="22"/>
          <w:szCs w:val="22"/>
        </w:rPr>
        <w:t>.</w:t>
      </w:r>
      <w:r w:rsidR="0022570A" w:rsidRPr="0022570A">
        <w:t xml:space="preserve"> </w:t>
      </w:r>
      <w:r w:rsidR="0022570A" w:rsidRPr="0022570A">
        <w:rPr>
          <w:rFonts w:ascii="Verdana" w:hAnsi="Verdana"/>
          <w:i/>
          <w:sz w:val="22"/>
          <w:szCs w:val="22"/>
        </w:rPr>
        <w:t>4628</w:t>
      </w:r>
      <w:r w:rsidR="0022570A" w:rsidRPr="0022570A">
        <w:rPr>
          <w:rFonts w:ascii="Verdana" w:hAnsi="Verdana"/>
          <w:i/>
          <w:sz w:val="22"/>
          <w:szCs w:val="22"/>
        </w:rPr>
        <w:t xml:space="preserve"> </w:t>
      </w:r>
      <w:r w:rsidRPr="0022570A">
        <w:rPr>
          <w:rFonts w:ascii="Verdana" w:hAnsi="Verdana"/>
          <w:i/>
          <w:sz w:val="22"/>
          <w:szCs w:val="22"/>
        </w:rPr>
        <w:t>),</w:t>
      </w:r>
    </w:p>
    <w:bookmarkEnd w:id="0"/>
    <w:p w14:paraId="15741F88" w14:textId="77777777" w:rsidR="00DB566C" w:rsidRPr="00C731B7" w:rsidRDefault="00D87DD6" w:rsidP="00DB566C">
      <w:pPr>
        <w:pStyle w:val="NormalnyWeb"/>
        <w:shd w:val="clear" w:color="auto" w:fill="FFFFFF"/>
        <w:spacing w:before="0" w:after="0" w:line="360" w:lineRule="auto"/>
        <w:rPr>
          <w:rFonts w:ascii="Verdana" w:hAnsi="Verdana"/>
        </w:rPr>
      </w:pPr>
      <w:r>
        <w:rPr>
          <w:rFonts w:ascii="Verdana" w:hAnsi="Verdana"/>
        </w:rPr>
        <w:t xml:space="preserve">ogłasza </w:t>
      </w:r>
      <w:r w:rsidR="00DB566C" w:rsidRPr="00C731B7">
        <w:rPr>
          <w:rFonts w:ascii="Verdana" w:hAnsi="Verdana"/>
        </w:rPr>
        <w:t>konsultacje społeczne projektu Strategii Zintegrowanych Inwestycji Terytorialnych Obszaru Funkcjonalnego Sławna do roku 2030.</w:t>
      </w:r>
    </w:p>
    <w:p w14:paraId="22EA67B2" w14:textId="77777777" w:rsidR="00DB566C" w:rsidRPr="00C731B7" w:rsidRDefault="00DB566C" w:rsidP="00DB566C">
      <w:pPr>
        <w:spacing w:line="360" w:lineRule="auto"/>
        <w:rPr>
          <w:rFonts w:ascii="Verdana" w:hAnsi="Verdana" w:cs="Tahoma"/>
        </w:rPr>
      </w:pPr>
    </w:p>
    <w:p w14:paraId="1598CF7D" w14:textId="77777777" w:rsidR="00DB566C" w:rsidRPr="00C731B7" w:rsidRDefault="00DB566C" w:rsidP="00DB566C">
      <w:pPr>
        <w:spacing w:line="360" w:lineRule="auto"/>
        <w:rPr>
          <w:rFonts w:ascii="Verdana" w:hAnsi="Verdana" w:cs="Tahoma"/>
          <w:sz w:val="22"/>
          <w:szCs w:val="22"/>
        </w:rPr>
      </w:pPr>
      <w:r w:rsidRPr="00C731B7">
        <w:rPr>
          <w:rFonts w:ascii="Verdana" w:hAnsi="Verdana" w:cs="Tahoma"/>
          <w:sz w:val="22"/>
          <w:szCs w:val="22"/>
        </w:rPr>
        <w:t xml:space="preserve">Zintegrowane Inwestycje Terytorialne (ZIT) to </w:t>
      </w:r>
      <w:r w:rsidRPr="00C731B7">
        <w:rPr>
          <w:rFonts w:ascii="Verdana" w:hAnsi="Verdana" w:cs="Tahoma"/>
          <w:sz w:val="22"/>
          <w:szCs w:val="22"/>
          <w:shd w:val="clear" w:color="auto" w:fill="FFFFFF"/>
        </w:rPr>
        <w:t xml:space="preserve">nowy instrument polityki spójności Unii Europejskiej, </w:t>
      </w:r>
      <w:r w:rsidRPr="00C731B7">
        <w:rPr>
          <w:rFonts w:ascii="Verdana" w:hAnsi="Verdana" w:cs="Tahoma"/>
          <w:sz w:val="22"/>
          <w:szCs w:val="22"/>
        </w:rPr>
        <w:t>wspierający rozwój terytorialny i promujący partnerski model współpracy między jednostkami samorządu terytorialnego tworzącymi obszary funkcjonalne.</w:t>
      </w:r>
    </w:p>
    <w:p w14:paraId="225CAE40" w14:textId="77777777" w:rsidR="00DB566C" w:rsidRPr="00C731B7" w:rsidRDefault="00DB566C" w:rsidP="00DB566C">
      <w:pPr>
        <w:spacing w:line="360" w:lineRule="auto"/>
        <w:rPr>
          <w:rFonts w:ascii="Verdana" w:hAnsi="Verdana" w:cs="Tahoma"/>
          <w:sz w:val="22"/>
          <w:szCs w:val="22"/>
        </w:rPr>
      </w:pPr>
    </w:p>
    <w:p w14:paraId="58959DCC" w14:textId="77777777" w:rsidR="00DB566C" w:rsidRPr="00C731B7" w:rsidRDefault="00DB566C" w:rsidP="00DB566C">
      <w:pPr>
        <w:spacing w:line="360" w:lineRule="auto"/>
        <w:rPr>
          <w:rFonts w:ascii="Verdana" w:hAnsi="Verdana" w:cs="Tahoma"/>
          <w:sz w:val="22"/>
          <w:szCs w:val="22"/>
          <w:shd w:val="clear" w:color="auto" w:fill="FFFFFF"/>
        </w:rPr>
      </w:pPr>
      <w:r w:rsidRPr="00C731B7">
        <w:rPr>
          <w:rFonts w:ascii="Verdana" w:hAnsi="Verdana" w:cs="Tahoma"/>
          <w:sz w:val="22"/>
          <w:szCs w:val="22"/>
        </w:rPr>
        <w:t xml:space="preserve">Strategia Zintegrowane Inwestycje Terytorialne (Strategia ZIT) jest podstawowym dokumentem o charakterze strategicznym umożliwiającym wdrażanie ZIT. Obszar Funkcjonalny Sławna  (OF Sławna) tworzy 7 JST: miasta Sławno i Darłowo, gminy Sławno, Darłowo, Malechowo, Postomino oraz Powiat Sławieński. Jego zasięg terytorialny został ostatecznie uregulowany Uchwałą Nr </w:t>
      </w:r>
      <w:r w:rsidRPr="00C731B7">
        <w:rPr>
          <w:rFonts w:ascii="Verdana" w:hAnsi="Verdana" w:cs="Tahoma"/>
          <w:sz w:val="22"/>
          <w:szCs w:val="22"/>
          <w:shd w:val="clear" w:color="auto" w:fill="FFFFFF"/>
        </w:rPr>
        <w:t xml:space="preserve">1453/23 Zarządu Województwa Zachodniopomorskiego z dnia 12 września 2023 r. w sprawie wyznaczenia zasięgu terytorialnego miejskich obszarów </w:t>
      </w:r>
      <w:r w:rsidRPr="00C731B7">
        <w:rPr>
          <w:rFonts w:ascii="Verdana" w:hAnsi="Verdana" w:cs="Tahoma"/>
          <w:sz w:val="22"/>
          <w:szCs w:val="22"/>
          <w:shd w:val="clear" w:color="auto" w:fill="FFFFFF"/>
        </w:rPr>
        <w:lastRenderedPageBreak/>
        <w:t>funkcjonalnych, w których będą realizowane Zintegrowane Inwestycje Terytorialne w perspektywie finansowej 2021-2027.</w:t>
      </w:r>
    </w:p>
    <w:p w14:paraId="7ED37F0F" w14:textId="77777777" w:rsidR="00DB566C" w:rsidRPr="00C731B7" w:rsidRDefault="00DB566C" w:rsidP="00DB566C">
      <w:pPr>
        <w:spacing w:line="360" w:lineRule="auto"/>
        <w:rPr>
          <w:rFonts w:ascii="Verdana" w:hAnsi="Verdana" w:cs="Tahoma"/>
          <w:sz w:val="22"/>
          <w:szCs w:val="22"/>
          <w:shd w:val="clear" w:color="auto" w:fill="FFFFFF"/>
        </w:rPr>
      </w:pPr>
    </w:p>
    <w:p w14:paraId="12BE6E7E" w14:textId="77777777" w:rsidR="00DB566C" w:rsidRPr="00C731B7" w:rsidRDefault="00DB566C" w:rsidP="00DB566C">
      <w:pPr>
        <w:pStyle w:val="NormalnyWeb"/>
        <w:shd w:val="clear" w:color="auto" w:fill="FFFFFF"/>
        <w:spacing w:before="0" w:after="0" w:line="360" w:lineRule="auto"/>
        <w:rPr>
          <w:rFonts w:ascii="Verdana" w:hAnsi="Verdana"/>
          <w:sz w:val="22"/>
          <w:szCs w:val="22"/>
        </w:rPr>
      </w:pPr>
      <w:r w:rsidRPr="00C731B7">
        <w:rPr>
          <w:rFonts w:ascii="Verdana" w:hAnsi="Verdana" w:cs="Tahoma"/>
          <w:sz w:val="22"/>
          <w:szCs w:val="22"/>
          <w:shd w:val="clear" w:color="auto" w:fill="FFFFFF"/>
        </w:rPr>
        <w:t xml:space="preserve">Projekt Strategii ZIT Obszaru Funkcjonalnego Sławna do roku 2030  (Strategia ZIT OF Sławna) odpowiada na zidentyfikowane w procesie diagnostycznym problemy, potrzeby oraz wyzwania i szanse rozwojowe OF, na podstawie których określony został spójny zestaw powiązanych ze sobą celów, kierunków działań i planowanych przedsięwzięć służących poprawie społecznych, gospodarczych, środowiskowo-przestrzennych warunków życia na terenie powiatu sławieńskiego w długoterminowej perspektywie. Projekt Strategii obejmuje także </w:t>
      </w:r>
      <w:r w:rsidRPr="00C731B7">
        <w:rPr>
          <w:rFonts w:ascii="Verdana" w:hAnsi="Verdana"/>
          <w:sz w:val="22"/>
          <w:szCs w:val="22"/>
        </w:rPr>
        <w:t xml:space="preserve">model struktury funkcjonalnoprzestrzennej, Obszary Strategicznej Interwencji oraz </w:t>
      </w:r>
      <w:r w:rsidRPr="00C731B7">
        <w:rPr>
          <w:rFonts w:ascii="Verdana" w:hAnsi="Verdana" w:cs="Tahoma"/>
          <w:sz w:val="22"/>
          <w:szCs w:val="22"/>
          <w:shd w:val="clear" w:color="auto" w:fill="FFFFFF"/>
        </w:rPr>
        <w:t xml:space="preserve">systemem wdrażania. </w:t>
      </w:r>
      <w:r w:rsidRPr="00C731B7">
        <w:rPr>
          <w:rFonts w:ascii="Verdana" w:hAnsi="Verdana"/>
          <w:sz w:val="22"/>
          <w:szCs w:val="22"/>
        </w:rPr>
        <w:t>Strategia i jej proces przygotowywania są zgodne z ustawą z dnia 28 kwietnia 2022 r. o zasadach realizacji zadań finansowanych ze środków europejskich w perspektywie finansowej 2021–2027, a także z projektem z dnia 11 października 2022 r. ustawy o zmianie ustawy o planowaniu i zagospodarowaniu przestrzennym oraz niektórych innych ustaw.</w:t>
      </w:r>
    </w:p>
    <w:p w14:paraId="2EA19DFC" w14:textId="77777777" w:rsidR="00DB566C" w:rsidRPr="00C731B7" w:rsidRDefault="00DB566C" w:rsidP="00DB566C">
      <w:pPr>
        <w:pStyle w:val="NormalnyWeb"/>
        <w:shd w:val="clear" w:color="auto" w:fill="FFFFFF"/>
        <w:spacing w:before="0" w:after="0" w:line="360" w:lineRule="auto"/>
        <w:rPr>
          <w:rFonts w:ascii="Verdana" w:hAnsi="Verdana"/>
          <w:sz w:val="22"/>
          <w:szCs w:val="22"/>
        </w:rPr>
      </w:pPr>
    </w:p>
    <w:p w14:paraId="09368798" w14:textId="77777777" w:rsidR="00DB566C" w:rsidRPr="00C731B7" w:rsidRDefault="00DB566C" w:rsidP="00DB566C">
      <w:pPr>
        <w:spacing w:line="360" w:lineRule="auto"/>
        <w:rPr>
          <w:rFonts w:ascii="Verdana" w:hAnsi="Verdana" w:cs="Tahoma"/>
          <w:sz w:val="22"/>
          <w:szCs w:val="22"/>
          <w:shd w:val="clear" w:color="auto" w:fill="FFFFFF"/>
        </w:rPr>
      </w:pPr>
      <w:r w:rsidRPr="00C731B7">
        <w:rPr>
          <w:rFonts w:ascii="Verdana" w:hAnsi="Verdana" w:cs="Tahoma"/>
          <w:sz w:val="22"/>
          <w:szCs w:val="22"/>
          <w:shd w:val="clear" w:color="auto" w:fill="FFFFFF"/>
        </w:rPr>
        <w:t>Proces przygotowywania i wdrażania Strategii ZIT ma charakter partycypacyjny, tzn. na każdym etapie prac zaangażowani są przedstawiciele społeczności lokalnej. Prowadzone konsultacje społeczne projektu Strategii ZIT z mieszkańcami OF Sławna są jednym z elementów procesu partycypacji społecznej.</w:t>
      </w:r>
    </w:p>
    <w:p w14:paraId="0BFC8ACB" w14:textId="77777777" w:rsidR="00DB566C" w:rsidRPr="00C731B7" w:rsidRDefault="00DB566C" w:rsidP="00DB566C">
      <w:pPr>
        <w:spacing w:line="360" w:lineRule="auto"/>
        <w:rPr>
          <w:rFonts w:ascii="Verdana" w:hAnsi="Verdana" w:cs="Tahoma"/>
          <w:b/>
        </w:rPr>
      </w:pPr>
    </w:p>
    <w:p w14:paraId="7265468A" w14:textId="77777777" w:rsidR="00DB566C" w:rsidRPr="00C731B7" w:rsidRDefault="00DB566C" w:rsidP="00DB566C">
      <w:pPr>
        <w:spacing w:line="360" w:lineRule="auto"/>
        <w:rPr>
          <w:rFonts w:ascii="Verdana" w:hAnsi="Verdana" w:cs="Tahoma"/>
          <w:b/>
        </w:rPr>
      </w:pPr>
      <w:r w:rsidRPr="00C731B7">
        <w:rPr>
          <w:rFonts w:ascii="Verdana" w:hAnsi="Verdana" w:cs="Tahoma"/>
          <w:b/>
        </w:rPr>
        <w:t>Przedmiot konsultacji społecznych:</w:t>
      </w:r>
    </w:p>
    <w:p w14:paraId="32501033" w14:textId="77777777" w:rsidR="00DB566C" w:rsidRPr="00C731B7" w:rsidRDefault="00DB566C" w:rsidP="00DB566C">
      <w:pPr>
        <w:pStyle w:val="Akapitzlist"/>
        <w:numPr>
          <w:ilvl w:val="0"/>
          <w:numId w:val="3"/>
        </w:numPr>
        <w:spacing w:after="0" w:line="360" w:lineRule="auto"/>
        <w:ind w:left="0"/>
        <w:contextualSpacing/>
        <w:rPr>
          <w:rFonts w:ascii="Verdana" w:hAnsi="Verdana" w:cs="Tahoma"/>
          <w:i/>
        </w:rPr>
      </w:pPr>
      <w:r w:rsidRPr="00C731B7">
        <w:rPr>
          <w:rFonts w:ascii="Verdana" w:hAnsi="Verdana" w:cs="Tahoma"/>
          <w:i/>
        </w:rPr>
        <w:t>Projekt Strategii Zintegrowane Inwestycje Terytorialne Obszaru Funkcjonalnego Sławna do roku 2030.</w:t>
      </w:r>
    </w:p>
    <w:p w14:paraId="448A35F1" w14:textId="77777777" w:rsidR="00DB566C" w:rsidRPr="00C731B7" w:rsidRDefault="00DB566C" w:rsidP="00DB566C">
      <w:pPr>
        <w:spacing w:line="360" w:lineRule="auto"/>
        <w:rPr>
          <w:rFonts w:ascii="Verdana" w:hAnsi="Verdana" w:cs="Tahoma"/>
          <w:b/>
        </w:rPr>
      </w:pPr>
    </w:p>
    <w:p w14:paraId="054427FC" w14:textId="77777777" w:rsidR="00DB566C" w:rsidRPr="00C731B7" w:rsidRDefault="00DB566C" w:rsidP="00DB566C">
      <w:pPr>
        <w:spacing w:line="360" w:lineRule="auto"/>
        <w:rPr>
          <w:rFonts w:ascii="Verdana" w:hAnsi="Verdana" w:cs="Tahoma"/>
          <w:b/>
        </w:rPr>
      </w:pPr>
      <w:r w:rsidRPr="00C731B7">
        <w:rPr>
          <w:rFonts w:ascii="Verdana" w:hAnsi="Verdana" w:cs="Tahoma"/>
          <w:b/>
        </w:rPr>
        <w:t>Cel konsultacji społecznych:</w:t>
      </w:r>
    </w:p>
    <w:p w14:paraId="22BEA253" w14:textId="77777777" w:rsidR="00DB566C" w:rsidRPr="00C731B7" w:rsidRDefault="00DB566C" w:rsidP="00DB566C">
      <w:pPr>
        <w:pStyle w:val="Akapitzlist"/>
        <w:numPr>
          <w:ilvl w:val="0"/>
          <w:numId w:val="2"/>
        </w:numPr>
        <w:spacing w:after="0" w:line="360" w:lineRule="auto"/>
        <w:ind w:left="0"/>
        <w:contextualSpacing/>
        <w:rPr>
          <w:rFonts w:ascii="Verdana" w:hAnsi="Verdana" w:cs="Tahoma"/>
          <w:i/>
        </w:rPr>
      </w:pPr>
      <w:bookmarkStart w:id="1" w:name="_Hlk146039061"/>
      <w:r w:rsidRPr="00C731B7">
        <w:rPr>
          <w:rFonts w:ascii="Verdana" w:hAnsi="Verdana" w:cs="Tahoma"/>
          <w:i/>
        </w:rPr>
        <w:t>Celem jest zebranie opinii i uwag Mieszkanek i Mieszkańców</w:t>
      </w:r>
      <w:r w:rsidRPr="00C731B7">
        <w:rPr>
          <w:rFonts w:ascii="Verdana" w:hAnsi="Verdana" w:cs="Tahoma"/>
        </w:rPr>
        <w:t xml:space="preserve"> </w:t>
      </w:r>
      <w:r w:rsidRPr="00C731B7">
        <w:rPr>
          <w:rFonts w:ascii="Verdana" w:hAnsi="Verdana" w:cs="Tahoma"/>
          <w:i/>
        </w:rPr>
        <w:t xml:space="preserve">samorządów tworzących Partnerstwo Obszaru Funkcjonalnego Sławna do projektu Strategii Zintegrowane Inwestycje Terytorialne Obszaru Funkcjonalnego Sławna do roku 2030 </w:t>
      </w:r>
      <w:bookmarkStart w:id="2" w:name="_Hlk146125019"/>
      <w:r w:rsidRPr="00C731B7">
        <w:rPr>
          <w:rFonts w:ascii="Verdana" w:hAnsi="Verdana" w:cs="Tahoma"/>
          <w:i/>
        </w:rPr>
        <w:t>by zapewnić udział społeczności lokalnej w procesie opracowania i wdrażania Strategii</w:t>
      </w:r>
      <w:bookmarkEnd w:id="2"/>
      <w:r w:rsidRPr="00C731B7">
        <w:rPr>
          <w:rFonts w:ascii="Verdana" w:hAnsi="Verdana" w:cs="Tahoma"/>
          <w:i/>
        </w:rPr>
        <w:t xml:space="preserve"> ZIT.</w:t>
      </w:r>
    </w:p>
    <w:bookmarkEnd w:id="1"/>
    <w:p w14:paraId="06661157" w14:textId="77777777" w:rsidR="00DB566C" w:rsidRPr="00C731B7" w:rsidRDefault="00DB566C" w:rsidP="00DB566C">
      <w:pPr>
        <w:spacing w:line="360" w:lineRule="auto"/>
        <w:rPr>
          <w:rFonts w:ascii="Verdana" w:hAnsi="Verdana" w:cs="Tahoma"/>
          <w:b/>
        </w:rPr>
      </w:pPr>
    </w:p>
    <w:p w14:paraId="14B3D926" w14:textId="77777777" w:rsidR="00DB566C" w:rsidRPr="00C731B7" w:rsidRDefault="00DB566C" w:rsidP="00DB566C">
      <w:pPr>
        <w:spacing w:line="360" w:lineRule="auto"/>
        <w:rPr>
          <w:rFonts w:ascii="Verdana" w:hAnsi="Verdana" w:cs="Tahoma"/>
          <w:b/>
        </w:rPr>
      </w:pPr>
      <w:r w:rsidRPr="00C731B7">
        <w:rPr>
          <w:rFonts w:ascii="Verdana" w:hAnsi="Verdana" w:cs="Tahoma"/>
          <w:b/>
        </w:rPr>
        <w:lastRenderedPageBreak/>
        <w:t>Termin konsultacji społecznych:</w:t>
      </w:r>
    </w:p>
    <w:p w14:paraId="529E5687" w14:textId="77777777" w:rsidR="00DB566C" w:rsidRPr="00C731B7" w:rsidRDefault="00DB566C" w:rsidP="00DB566C">
      <w:pPr>
        <w:pStyle w:val="Akapitzlist"/>
        <w:numPr>
          <w:ilvl w:val="0"/>
          <w:numId w:val="4"/>
        </w:numPr>
        <w:spacing w:after="0" w:line="360" w:lineRule="auto"/>
        <w:ind w:left="0"/>
        <w:contextualSpacing/>
        <w:rPr>
          <w:rFonts w:ascii="Verdana" w:hAnsi="Verdana" w:cs="Tahoma"/>
          <w:i/>
        </w:rPr>
      </w:pPr>
      <w:r w:rsidRPr="00C731B7">
        <w:rPr>
          <w:rFonts w:ascii="Verdana" w:hAnsi="Verdana" w:cs="Tahoma"/>
          <w:i/>
        </w:rPr>
        <w:t>Konsultacje społeczne trwają od 12 października do 15 listopada 2023 r.</w:t>
      </w:r>
    </w:p>
    <w:p w14:paraId="1F6A5D13" w14:textId="77777777" w:rsidR="00DB566C" w:rsidRPr="00C731B7" w:rsidRDefault="00DB566C" w:rsidP="00DB566C">
      <w:pPr>
        <w:spacing w:line="360" w:lineRule="auto"/>
        <w:rPr>
          <w:rFonts w:ascii="Verdana" w:hAnsi="Verdana" w:cs="Tahoma"/>
          <w:b/>
        </w:rPr>
      </w:pPr>
    </w:p>
    <w:p w14:paraId="4E81682F" w14:textId="77777777" w:rsidR="00DB566C" w:rsidRPr="00C731B7" w:rsidRDefault="00DB566C" w:rsidP="00DB566C">
      <w:pPr>
        <w:spacing w:line="360" w:lineRule="auto"/>
        <w:rPr>
          <w:rFonts w:ascii="Verdana" w:hAnsi="Verdana" w:cs="Tahoma"/>
          <w:b/>
        </w:rPr>
      </w:pPr>
      <w:r w:rsidRPr="00C731B7">
        <w:rPr>
          <w:rFonts w:ascii="Verdana" w:hAnsi="Verdana" w:cs="Tahoma"/>
          <w:b/>
        </w:rPr>
        <w:t>Formy konsultacji społecznych:</w:t>
      </w:r>
    </w:p>
    <w:p w14:paraId="5586BB73" w14:textId="77777777" w:rsidR="00DB566C" w:rsidRDefault="00DB566C" w:rsidP="00DB566C">
      <w:pPr>
        <w:spacing w:line="360" w:lineRule="auto"/>
        <w:rPr>
          <w:rFonts w:ascii="Verdana" w:hAnsi="Verdana"/>
          <w:color w:val="3D3D3D"/>
          <w:sz w:val="22"/>
          <w:szCs w:val="22"/>
        </w:rPr>
      </w:pPr>
      <w:r w:rsidRPr="00C731B7">
        <w:rPr>
          <w:rFonts w:ascii="Verdana" w:hAnsi="Verdana"/>
          <w:color w:val="3D3D3D"/>
          <w:sz w:val="22"/>
          <w:szCs w:val="22"/>
        </w:rPr>
        <w:t>Uwagi, wnioski i opinie można składać poprzez:</w:t>
      </w:r>
    </w:p>
    <w:p w14:paraId="2CD20598" w14:textId="77777777" w:rsidR="00DB566C" w:rsidRPr="00C731B7" w:rsidRDefault="00DB566C" w:rsidP="00DB566C">
      <w:pPr>
        <w:spacing w:line="360" w:lineRule="auto"/>
        <w:rPr>
          <w:rFonts w:ascii="Verdana" w:hAnsi="Verdana" w:cs="Tahoma"/>
          <w:b/>
          <w:sz w:val="22"/>
          <w:szCs w:val="22"/>
        </w:rPr>
      </w:pPr>
    </w:p>
    <w:p w14:paraId="102D5164" w14:textId="77777777" w:rsidR="00D87DD6" w:rsidRPr="0077105E" w:rsidRDefault="00D87DD6" w:rsidP="0077105E">
      <w:pPr>
        <w:pStyle w:val="Akapitzlist"/>
        <w:numPr>
          <w:ilvl w:val="0"/>
          <w:numId w:val="13"/>
        </w:numPr>
        <w:spacing w:after="0" w:line="360" w:lineRule="auto"/>
        <w:ind w:left="357" w:hanging="357"/>
        <w:contextualSpacing/>
        <w:rPr>
          <w:rFonts w:ascii="Verdana" w:hAnsi="Verdana"/>
          <w:i/>
          <w:color w:val="000000" w:themeColor="text1"/>
        </w:rPr>
      </w:pPr>
      <w:r w:rsidRPr="0077105E">
        <w:rPr>
          <w:rFonts w:ascii="Verdana" w:hAnsi="Verdana" w:cs="Tahoma"/>
          <w:i/>
        </w:rPr>
        <w:t>u</w:t>
      </w:r>
      <w:r w:rsidR="00DB566C" w:rsidRPr="0077105E">
        <w:rPr>
          <w:rFonts w:ascii="Verdana" w:hAnsi="Verdana" w:cs="Tahoma"/>
          <w:i/>
        </w:rPr>
        <w:t>dział w otwarty</w:t>
      </w:r>
      <w:r w:rsidRPr="0077105E">
        <w:rPr>
          <w:rFonts w:ascii="Verdana" w:hAnsi="Verdana" w:cs="Tahoma"/>
          <w:i/>
        </w:rPr>
        <w:t>m</w:t>
      </w:r>
      <w:r w:rsidR="00DB566C" w:rsidRPr="0077105E">
        <w:rPr>
          <w:rFonts w:ascii="Verdana" w:hAnsi="Verdana" w:cs="Tahoma"/>
          <w:i/>
        </w:rPr>
        <w:t>, protokołowany</w:t>
      </w:r>
      <w:r w:rsidRPr="0077105E">
        <w:rPr>
          <w:rFonts w:ascii="Verdana" w:hAnsi="Verdana" w:cs="Tahoma"/>
          <w:i/>
        </w:rPr>
        <w:t>m</w:t>
      </w:r>
      <w:r w:rsidR="00DB566C" w:rsidRPr="0077105E">
        <w:rPr>
          <w:rFonts w:ascii="Verdana" w:hAnsi="Verdana" w:cs="Tahoma"/>
          <w:i/>
        </w:rPr>
        <w:t xml:space="preserve"> spotkani</w:t>
      </w:r>
      <w:r w:rsidRPr="0077105E">
        <w:rPr>
          <w:rFonts w:ascii="Verdana" w:hAnsi="Verdana" w:cs="Tahoma"/>
          <w:i/>
        </w:rPr>
        <w:t>u</w:t>
      </w:r>
      <w:r w:rsidR="00DB566C" w:rsidRPr="0077105E">
        <w:rPr>
          <w:rFonts w:ascii="Verdana" w:hAnsi="Verdana" w:cs="Tahoma"/>
          <w:i/>
        </w:rPr>
        <w:t xml:space="preserve"> konsultacyjny</w:t>
      </w:r>
      <w:r w:rsidRPr="0077105E">
        <w:rPr>
          <w:rFonts w:ascii="Verdana" w:hAnsi="Verdana" w:cs="Tahoma"/>
          <w:i/>
        </w:rPr>
        <w:t>m</w:t>
      </w:r>
      <w:r w:rsidR="00DB566C" w:rsidRPr="0077105E">
        <w:rPr>
          <w:rFonts w:ascii="Verdana" w:hAnsi="Verdana" w:cs="Tahoma"/>
          <w:i/>
        </w:rPr>
        <w:t xml:space="preserve"> z Mieszkankami i Mieszkańcami </w:t>
      </w:r>
      <w:r w:rsidRPr="0077105E">
        <w:rPr>
          <w:rFonts w:ascii="Verdana" w:hAnsi="Verdana" w:cs="Tahoma"/>
          <w:i/>
        </w:rPr>
        <w:t>Miasta</w:t>
      </w:r>
      <w:r w:rsidR="00DB566C" w:rsidRPr="0077105E">
        <w:rPr>
          <w:rFonts w:ascii="Verdana" w:hAnsi="Verdana" w:cs="Tahoma"/>
          <w:i/>
        </w:rPr>
        <w:t xml:space="preserve"> </w:t>
      </w:r>
      <w:r w:rsidRPr="0077105E">
        <w:rPr>
          <w:rFonts w:ascii="Verdana" w:hAnsi="Verdana" w:cs="Tahoma"/>
          <w:i/>
        </w:rPr>
        <w:t>Darłowo</w:t>
      </w:r>
      <w:r w:rsidR="00DB566C" w:rsidRPr="0077105E">
        <w:rPr>
          <w:rFonts w:ascii="Verdana" w:hAnsi="Verdana" w:cs="Tahoma"/>
          <w:i/>
        </w:rPr>
        <w:t>, które odbęd</w:t>
      </w:r>
      <w:r w:rsidRPr="0077105E">
        <w:rPr>
          <w:rFonts w:ascii="Verdana" w:hAnsi="Verdana" w:cs="Tahoma"/>
          <w:i/>
        </w:rPr>
        <w:t>zie</w:t>
      </w:r>
      <w:r w:rsidR="00DB566C" w:rsidRPr="0077105E">
        <w:rPr>
          <w:rFonts w:ascii="Verdana" w:hAnsi="Verdana" w:cs="Tahoma"/>
          <w:i/>
        </w:rPr>
        <w:t xml:space="preserve"> się w</w:t>
      </w:r>
      <w:r w:rsidRPr="0077105E">
        <w:rPr>
          <w:rFonts w:ascii="Verdana" w:hAnsi="Verdana" w:cs="Tahoma"/>
          <w:i/>
        </w:rPr>
        <w:t xml:space="preserve"> </w:t>
      </w:r>
      <w:r w:rsidR="00DB566C" w:rsidRPr="0077105E">
        <w:rPr>
          <w:rFonts w:ascii="Verdana" w:hAnsi="Verdana"/>
          <w:i/>
          <w:color w:val="000000" w:themeColor="text1"/>
        </w:rPr>
        <w:t>dniu 20 października 2023 r.</w:t>
      </w:r>
      <w:r w:rsidRPr="0077105E">
        <w:rPr>
          <w:rFonts w:ascii="Verdana" w:hAnsi="Verdana"/>
          <w:i/>
          <w:color w:val="000000" w:themeColor="text1"/>
        </w:rPr>
        <w:t xml:space="preserve"> o </w:t>
      </w:r>
      <w:r w:rsidR="00DB566C" w:rsidRPr="0077105E">
        <w:rPr>
          <w:rFonts w:ascii="Verdana" w:hAnsi="Verdana"/>
          <w:i/>
          <w:color w:val="000000" w:themeColor="text1"/>
        </w:rPr>
        <w:t>godz</w:t>
      </w:r>
      <w:r w:rsidRPr="0077105E">
        <w:rPr>
          <w:rFonts w:ascii="Verdana" w:hAnsi="Verdana"/>
          <w:i/>
          <w:color w:val="000000" w:themeColor="text1"/>
        </w:rPr>
        <w:t>inie</w:t>
      </w:r>
      <w:r w:rsidR="00DB566C" w:rsidRPr="0077105E">
        <w:rPr>
          <w:rFonts w:ascii="Verdana" w:hAnsi="Verdana"/>
          <w:i/>
          <w:color w:val="000000" w:themeColor="text1"/>
        </w:rPr>
        <w:t xml:space="preserve"> 13.00 w</w:t>
      </w:r>
      <w:r w:rsidRPr="0077105E">
        <w:rPr>
          <w:rFonts w:ascii="Verdana" w:hAnsi="Verdana"/>
          <w:i/>
          <w:color w:val="000000" w:themeColor="text1"/>
        </w:rPr>
        <w:t xml:space="preserve"> tzw.</w:t>
      </w:r>
      <w:r w:rsidR="00DB566C" w:rsidRPr="0077105E">
        <w:rPr>
          <w:rFonts w:ascii="Verdana" w:hAnsi="Verdana"/>
          <w:i/>
          <w:color w:val="000000" w:themeColor="text1"/>
        </w:rPr>
        <w:t xml:space="preserve"> Poczekalni Kultury w Darłowie (ul. Bogusława X 28)</w:t>
      </w:r>
      <w:r w:rsidRPr="0077105E">
        <w:rPr>
          <w:rFonts w:ascii="Verdana" w:hAnsi="Verdana"/>
          <w:i/>
          <w:color w:val="000000" w:themeColor="text1"/>
        </w:rPr>
        <w:t>;</w:t>
      </w:r>
    </w:p>
    <w:p w14:paraId="35983382" w14:textId="77777777" w:rsidR="00D87DD6" w:rsidRPr="0077105E" w:rsidRDefault="00D87DD6" w:rsidP="0077105E">
      <w:pPr>
        <w:pStyle w:val="NormalnyWeb"/>
        <w:numPr>
          <w:ilvl w:val="0"/>
          <w:numId w:val="13"/>
        </w:numPr>
        <w:shd w:val="clear" w:color="auto" w:fill="FFFFFF"/>
        <w:autoSpaceDN/>
        <w:spacing w:before="0" w:after="0" w:line="360" w:lineRule="auto"/>
        <w:ind w:left="357" w:hanging="357"/>
        <w:jc w:val="both"/>
        <w:rPr>
          <w:rFonts w:ascii="Verdana" w:hAnsi="Verdana"/>
          <w:i/>
          <w:color w:val="000000"/>
          <w:sz w:val="22"/>
          <w:szCs w:val="22"/>
        </w:rPr>
      </w:pPr>
      <w:r w:rsidRPr="0077105E">
        <w:rPr>
          <w:rFonts w:ascii="Verdana" w:hAnsi="Verdana"/>
          <w:i/>
          <w:sz w:val="22"/>
          <w:szCs w:val="22"/>
        </w:rPr>
        <w:t>w</w:t>
      </w:r>
      <w:r w:rsidRPr="0077105E">
        <w:rPr>
          <w:rFonts w:ascii="Verdana" w:hAnsi="Verdana"/>
          <w:i/>
          <w:color w:val="000000"/>
          <w:sz w:val="22"/>
          <w:szCs w:val="22"/>
        </w:rPr>
        <w:t xml:space="preserve">ypełnienie Formularza zgłaszania uwag, </w:t>
      </w:r>
      <w:r w:rsidR="0077105E" w:rsidRPr="0077105E">
        <w:rPr>
          <w:rFonts w:ascii="Verdana" w:hAnsi="Verdana"/>
          <w:i/>
          <w:color w:val="000000"/>
          <w:sz w:val="22"/>
          <w:szCs w:val="22"/>
        </w:rPr>
        <w:t>dostępnego w wersji elektronicznej</w:t>
      </w:r>
      <w:r w:rsidRPr="0077105E">
        <w:rPr>
          <w:rFonts w:ascii="Verdana" w:hAnsi="Verdana"/>
          <w:i/>
          <w:color w:val="000000"/>
          <w:sz w:val="22"/>
          <w:szCs w:val="22"/>
        </w:rPr>
        <w:t xml:space="preserve"> pod ogłoszeniem na stronie internetowej Miasta Darłowo, i przesłanie go na skrzynkę mailową zit@darlowo.pl w terminie trwania konsultacji społecznych;</w:t>
      </w:r>
    </w:p>
    <w:p w14:paraId="2AFCD553" w14:textId="0AE7F801" w:rsidR="00D87DD6" w:rsidRPr="0077105E" w:rsidRDefault="00D87DD6" w:rsidP="0077105E">
      <w:pPr>
        <w:pStyle w:val="NormalnyWeb"/>
        <w:numPr>
          <w:ilvl w:val="0"/>
          <w:numId w:val="13"/>
        </w:numPr>
        <w:shd w:val="clear" w:color="auto" w:fill="FFFFFF"/>
        <w:autoSpaceDN/>
        <w:spacing w:before="0" w:after="0" w:line="360" w:lineRule="auto"/>
        <w:ind w:left="357" w:hanging="357"/>
        <w:jc w:val="both"/>
        <w:rPr>
          <w:rFonts w:ascii="Verdana" w:hAnsi="Verdana"/>
          <w:i/>
          <w:color w:val="000000"/>
          <w:sz w:val="22"/>
          <w:szCs w:val="22"/>
        </w:rPr>
      </w:pPr>
      <w:r w:rsidRPr="0077105E">
        <w:rPr>
          <w:rFonts w:ascii="Verdana" w:hAnsi="Verdana"/>
          <w:i/>
          <w:color w:val="000000"/>
          <w:sz w:val="22"/>
          <w:szCs w:val="22"/>
        </w:rPr>
        <w:t>wypełnienie Formularza zgłaszania uwag w wersji drukowane</w:t>
      </w:r>
      <w:r w:rsidR="0077105E" w:rsidRPr="0077105E">
        <w:rPr>
          <w:rFonts w:ascii="Verdana" w:hAnsi="Verdana"/>
          <w:i/>
          <w:color w:val="000000"/>
          <w:sz w:val="22"/>
          <w:szCs w:val="22"/>
        </w:rPr>
        <w:t xml:space="preserve">j, dostępnego do pobrania pod ogłoszeniem na stronie internetowej Miasta Darłowo oraz w </w:t>
      </w:r>
      <w:r w:rsidR="0077105E" w:rsidRPr="0077105E">
        <w:rPr>
          <w:rFonts w:ascii="Verdana" w:hAnsi="Verdana"/>
          <w:i/>
          <w:color w:val="000000" w:themeColor="text1"/>
          <w:sz w:val="22"/>
          <w:szCs w:val="22"/>
        </w:rPr>
        <w:t>Urzędzie</w:t>
      </w:r>
      <w:r w:rsidR="0077105E" w:rsidRPr="0077105E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77105E" w:rsidRPr="0077105E">
        <w:rPr>
          <w:rFonts w:ascii="Verdana" w:hAnsi="Verdana"/>
          <w:i/>
          <w:color w:val="000000" w:themeColor="text1"/>
          <w:sz w:val="22"/>
          <w:szCs w:val="22"/>
        </w:rPr>
        <w:t xml:space="preserve">Miejskim </w:t>
      </w:r>
      <w:r w:rsidR="0077105E" w:rsidRPr="0077105E">
        <w:rPr>
          <w:rFonts w:ascii="Verdana" w:hAnsi="Verdana"/>
          <w:i/>
          <w:sz w:val="22"/>
          <w:szCs w:val="22"/>
        </w:rPr>
        <w:t xml:space="preserve">w Darłowie, </w:t>
      </w:r>
      <w:r w:rsidR="0077105E" w:rsidRPr="0022570A">
        <w:rPr>
          <w:rFonts w:ascii="Verdana" w:hAnsi="Verdana"/>
          <w:i/>
          <w:sz w:val="22"/>
          <w:szCs w:val="22"/>
        </w:rPr>
        <w:t>pok</w:t>
      </w:r>
      <w:r w:rsidR="0022570A" w:rsidRPr="0022570A">
        <w:rPr>
          <w:rFonts w:ascii="Verdana" w:hAnsi="Verdana"/>
          <w:i/>
          <w:sz w:val="22"/>
          <w:szCs w:val="22"/>
        </w:rPr>
        <w:t>.</w:t>
      </w:r>
      <w:r w:rsidR="0022570A">
        <w:rPr>
          <w:rFonts w:ascii="Verdana" w:hAnsi="Verdana"/>
          <w:i/>
          <w:sz w:val="22"/>
          <w:szCs w:val="22"/>
        </w:rPr>
        <w:t xml:space="preserve"> 37</w:t>
      </w:r>
      <w:r w:rsidR="0077105E" w:rsidRPr="0077105E">
        <w:rPr>
          <w:rFonts w:ascii="Verdana" w:hAnsi="Verdana"/>
          <w:i/>
          <w:sz w:val="22"/>
          <w:szCs w:val="22"/>
        </w:rPr>
        <w:t xml:space="preserve"> (Plac Tadeusza Kościuszki 9, 76-150 Darłowo) i </w:t>
      </w:r>
      <w:r w:rsidRPr="0077105E">
        <w:rPr>
          <w:rFonts w:ascii="Verdana" w:hAnsi="Verdana"/>
          <w:i/>
          <w:color w:val="000000"/>
          <w:sz w:val="22"/>
          <w:szCs w:val="22"/>
        </w:rPr>
        <w:t> złożenie go w terminie trwania konsultacji społecznych w biurze obsługi interesanta w Urzędzie Miejskim w Darłowie w godzinach pracy urzędu;</w:t>
      </w:r>
    </w:p>
    <w:p w14:paraId="4090957D" w14:textId="5BC39CCE" w:rsidR="00D87DD6" w:rsidRPr="0077105E" w:rsidRDefault="00D87DD6" w:rsidP="0077105E">
      <w:pPr>
        <w:pStyle w:val="NormalnyWeb"/>
        <w:numPr>
          <w:ilvl w:val="0"/>
          <w:numId w:val="13"/>
        </w:numPr>
        <w:shd w:val="clear" w:color="auto" w:fill="FFFFFF"/>
        <w:autoSpaceDN/>
        <w:spacing w:before="0" w:after="0" w:line="360" w:lineRule="auto"/>
        <w:ind w:left="357" w:hanging="357"/>
        <w:jc w:val="both"/>
        <w:rPr>
          <w:rFonts w:ascii="Verdana" w:hAnsi="Verdana"/>
          <w:i/>
          <w:color w:val="000000"/>
          <w:sz w:val="22"/>
          <w:szCs w:val="22"/>
        </w:rPr>
      </w:pPr>
      <w:r w:rsidRPr="0077105E">
        <w:rPr>
          <w:rFonts w:ascii="Verdana" w:hAnsi="Verdana"/>
          <w:i/>
          <w:color w:val="000000"/>
          <w:sz w:val="22"/>
          <w:szCs w:val="22"/>
        </w:rPr>
        <w:t>wypełnienie Formularza zgłaszania uwag w wersji drukowanej</w:t>
      </w:r>
      <w:r w:rsidR="0077105E" w:rsidRPr="0077105E">
        <w:rPr>
          <w:rFonts w:ascii="Verdana" w:hAnsi="Verdana"/>
          <w:i/>
          <w:color w:val="000000"/>
          <w:sz w:val="22"/>
          <w:szCs w:val="22"/>
        </w:rPr>
        <w:t xml:space="preserve">, dostępnego do pobrania pod ogłoszeniem na stronie internetowej Miasta Darłowo oraz w </w:t>
      </w:r>
      <w:r w:rsidR="0077105E" w:rsidRPr="0077105E">
        <w:rPr>
          <w:rFonts w:ascii="Verdana" w:hAnsi="Verdana"/>
          <w:i/>
          <w:color w:val="000000" w:themeColor="text1"/>
          <w:sz w:val="22"/>
          <w:szCs w:val="22"/>
        </w:rPr>
        <w:t>Urzędzie</w:t>
      </w:r>
      <w:r w:rsidR="0077105E" w:rsidRPr="0077105E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77105E" w:rsidRPr="0077105E">
        <w:rPr>
          <w:rFonts w:ascii="Verdana" w:hAnsi="Verdana"/>
          <w:i/>
          <w:color w:val="000000" w:themeColor="text1"/>
          <w:sz w:val="22"/>
          <w:szCs w:val="22"/>
        </w:rPr>
        <w:t xml:space="preserve">Miejskim </w:t>
      </w:r>
      <w:r w:rsidR="0077105E" w:rsidRPr="0077105E">
        <w:rPr>
          <w:rFonts w:ascii="Verdana" w:hAnsi="Verdana"/>
          <w:i/>
          <w:sz w:val="22"/>
          <w:szCs w:val="22"/>
        </w:rPr>
        <w:t>w Darłowie</w:t>
      </w:r>
      <w:r w:rsidR="0077105E" w:rsidRPr="0022570A">
        <w:rPr>
          <w:rFonts w:ascii="Verdana" w:hAnsi="Verdana"/>
          <w:i/>
          <w:sz w:val="22"/>
          <w:szCs w:val="22"/>
        </w:rPr>
        <w:t>, pok.</w:t>
      </w:r>
      <w:r w:rsidR="0022570A" w:rsidRPr="0022570A">
        <w:rPr>
          <w:rFonts w:ascii="Verdana" w:hAnsi="Verdana"/>
          <w:i/>
          <w:sz w:val="22"/>
          <w:szCs w:val="22"/>
        </w:rPr>
        <w:t xml:space="preserve"> 37</w:t>
      </w:r>
      <w:r w:rsidR="0077105E" w:rsidRPr="0077105E">
        <w:rPr>
          <w:rFonts w:ascii="Verdana" w:hAnsi="Verdana"/>
          <w:i/>
          <w:sz w:val="22"/>
          <w:szCs w:val="22"/>
        </w:rPr>
        <w:t xml:space="preserve"> (Plac Tadeusza Kościuszki 9, 76-150 Darłowo)</w:t>
      </w:r>
      <w:r w:rsidRPr="0077105E">
        <w:rPr>
          <w:rFonts w:ascii="Verdana" w:hAnsi="Verdana"/>
          <w:i/>
          <w:color w:val="000000"/>
          <w:sz w:val="22"/>
          <w:szCs w:val="22"/>
        </w:rPr>
        <w:t xml:space="preserve"> i wysłanie go w terminie trwania konsultacji społecznych pocztą tradycyjną na adres: Urząd Miejski w Darłowie, </w:t>
      </w:r>
      <w:r w:rsidRPr="0077105E">
        <w:rPr>
          <w:rFonts w:ascii="Verdana" w:hAnsi="Verdana"/>
          <w:i/>
          <w:sz w:val="22"/>
          <w:szCs w:val="22"/>
        </w:rPr>
        <w:t>Plac Tadeusza Kościuszki 9, 76 – 150 Darłowo</w:t>
      </w:r>
      <w:r w:rsidRPr="0077105E">
        <w:rPr>
          <w:rFonts w:ascii="Verdana" w:hAnsi="Verdana"/>
          <w:i/>
          <w:color w:val="000000"/>
          <w:sz w:val="22"/>
          <w:szCs w:val="22"/>
        </w:rPr>
        <w:t xml:space="preserve"> z dopiskiem „ZIT.12.10.-15.11.2023”</w:t>
      </w:r>
    </w:p>
    <w:p w14:paraId="05C3A911" w14:textId="77777777" w:rsidR="00DB566C" w:rsidRPr="00C731B7" w:rsidRDefault="00DB566C" w:rsidP="00DB566C">
      <w:pPr>
        <w:pStyle w:val="Akapitzlist"/>
        <w:shd w:val="clear" w:color="auto" w:fill="FFFFFF"/>
        <w:spacing w:after="0" w:line="360" w:lineRule="auto"/>
        <w:ind w:left="0"/>
        <w:rPr>
          <w:rFonts w:ascii="Verdana" w:hAnsi="Verdana" w:cs="Verdana"/>
          <w:b/>
        </w:rPr>
      </w:pPr>
    </w:p>
    <w:p w14:paraId="3E399DAF" w14:textId="77777777" w:rsidR="00DB566C" w:rsidRPr="00C731B7" w:rsidRDefault="00DB566C" w:rsidP="00DB566C">
      <w:pPr>
        <w:pStyle w:val="Akapitzlist"/>
        <w:shd w:val="clear" w:color="auto" w:fill="FFFFFF"/>
        <w:spacing w:after="0" w:line="360" w:lineRule="auto"/>
        <w:ind w:left="0"/>
        <w:rPr>
          <w:rFonts w:ascii="Verdana" w:hAnsi="Verdana" w:cstheme="minorBidi"/>
          <w:b/>
          <w:i/>
          <w:highlight w:val="yellow"/>
        </w:rPr>
      </w:pPr>
      <w:r w:rsidRPr="00C731B7">
        <w:rPr>
          <w:rFonts w:ascii="Verdana" w:hAnsi="Verdana" w:cs="Verdana"/>
          <w:b/>
        </w:rPr>
        <w:t>Termin i forma przekazania informacji o wynikach konsultacji</w:t>
      </w:r>
    </w:p>
    <w:p w14:paraId="4363185E" w14:textId="77777777" w:rsidR="00DB566C" w:rsidRPr="00547630" w:rsidRDefault="00DB566C" w:rsidP="00DB566C">
      <w:pPr>
        <w:pStyle w:val="Akapitzlist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709" w:hanging="425"/>
        <w:contextualSpacing/>
        <w:rPr>
          <w:rFonts w:ascii="Verdana" w:hAnsi="Verdana" w:cs="Verdana"/>
        </w:rPr>
      </w:pPr>
      <w:r w:rsidRPr="00547630">
        <w:rPr>
          <w:rFonts w:ascii="Verdana" w:hAnsi="Verdana"/>
          <w:i/>
        </w:rPr>
        <w:t>Sprawozdanie z przeprowadzonych konsultacji społecznych Projektu Strategii ZIT OF Sławna zostanie opublikowane w ciągu 30 dni od ich zakończenia tj. do 15 grudnia 2023 r.:</w:t>
      </w:r>
    </w:p>
    <w:p w14:paraId="4BAAA72A" w14:textId="77777777" w:rsidR="00DB566C" w:rsidRPr="0077105E" w:rsidRDefault="00DB566C" w:rsidP="00DB566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1134" w:hanging="283"/>
        <w:contextualSpacing/>
        <w:rPr>
          <w:rFonts w:ascii="Verdana" w:hAnsi="Verdana" w:cs="TimesNewRomanPSMT"/>
        </w:rPr>
      </w:pPr>
      <w:r w:rsidRPr="0077105E">
        <w:rPr>
          <w:rFonts w:ascii="Verdana" w:hAnsi="Verdana" w:cs="TimesNewRomanPSMT"/>
        </w:rPr>
        <w:t>na stronie internetowej</w:t>
      </w:r>
      <w:r w:rsidR="0077105E" w:rsidRPr="0077105E">
        <w:rPr>
          <w:rFonts w:ascii="Verdana" w:hAnsi="Verdana" w:cs="TimesNewRomanPSMT"/>
        </w:rPr>
        <w:t xml:space="preserve"> </w:t>
      </w:r>
      <w:r w:rsidRPr="0077105E">
        <w:rPr>
          <w:rFonts w:ascii="Verdana" w:hAnsi="Verdana"/>
        </w:rPr>
        <w:t>Urzędu Miejskiego w Darłowie</w:t>
      </w:r>
      <w:r w:rsidR="0077105E" w:rsidRPr="0077105E">
        <w:rPr>
          <w:rFonts w:ascii="Verdana" w:hAnsi="Verdana"/>
        </w:rPr>
        <w:t xml:space="preserve"> oraz </w:t>
      </w:r>
      <w:r w:rsidRPr="0077105E">
        <w:rPr>
          <w:rFonts w:ascii="Verdana" w:hAnsi="Verdana" w:cs="TimesNewRomanPSMT"/>
        </w:rPr>
        <w:t>w Biuletynie Informacji Publicznej</w:t>
      </w:r>
      <w:r w:rsidR="0077105E" w:rsidRPr="0077105E">
        <w:rPr>
          <w:rFonts w:ascii="Verdana" w:hAnsi="Verdana" w:cs="TimesNewRomanPSMT"/>
        </w:rPr>
        <w:t>.</w:t>
      </w:r>
    </w:p>
    <w:p w14:paraId="6CDBC801" w14:textId="77777777" w:rsidR="00DB566C" w:rsidRPr="0077105E" w:rsidRDefault="00DB566C" w:rsidP="00DB566C">
      <w:pPr>
        <w:pStyle w:val="Akapitzlist"/>
        <w:spacing w:after="0" w:line="360" w:lineRule="auto"/>
        <w:ind w:left="709"/>
        <w:rPr>
          <w:rFonts w:ascii="Verdana" w:hAnsi="Verdana"/>
          <w:b/>
        </w:rPr>
      </w:pPr>
    </w:p>
    <w:p w14:paraId="4694AEB9" w14:textId="4B56AC5D" w:rsidR="0077105E" w:rsidRPr="009071B1" w:rsidRDefault="00DB566C" w:rsidP="009071B1">
      <w:pPr>
        <w:spacing w:line="276" w:lineRule="auto"/>
        <w:rPr>
          <w:rFonts w:ascii="Verdana" w:hAnsi="Verdana"/>
          <w:sz w:val="22"/>
          <w:szCs w:val="22"/>
        </w:rPr>
      </w:pPr>
      <w:r w:rsidRPr="0077105E">
        <w:rPr>
          <w:rFonts w:ascii="Verdana" w:hAnsi="Verdana"/>
          <w:sz w:val="22"/>
          <w:szCs w:val="22"/>
        </w:rPr>
        <w:t xml:space="preserve">Uwagi, wnioski i opinie do Projektu Strategii ZIT OF Sławna może przekazać w toku konsultacji każda Mieszkanka i każdy Mieszkaniec </w:t>
      </w:r>
      <w:r w:rsidR="0077105E">
        <w:rPr>
          <w:rFonts w:ascii="Verdana" w:hAnsi="Verdana"/>
          <w:sz w:val="22"/>
          <w:szCs w:val="22"/>
        </w:rPr>
        <w:t>Miasta Darłowo</w:t>
      </w:r>
      <w:r w:rsidRPr="0077105E">
        <w:rPr>
          <w:rFonts w:ascii="Verdana" w:hAnsi="Verdana"/>
          <w:sz w:val="22"/>
          <w:szCs w:val="22"/>
        </w:rPr>
        <w:t xml:space="preserve">. Powinny one wskazywać konkretne propozycje wprowadzenia zmian/uzupełnień </w:t>
      </w:r>
      <w:r w:rsidRPr="0077105E">
        <w:rPr>
          <w:rFonts w:ascii="Verdana" w:hAnsi="Verdana"/>
          <w:sz w:val="22"/>
          <w:szCs w:val="22"/>
        </w:rPr>
        <w:lastRenderedPageBreak/>
        <w:t xml:space="preserve">oraz zwięzłe ich uzasadnienie. </w:t>
      </w:r>
      <w:r w:rsidR="0077105E">
        <w:rPr>
          <w:rFonts w:ascii="Verdana" w:hAnsi="Verdana"/>
          <w:sz w:val="22"/>
          <w:szCs w:val="22"/>
        </w:rPr>
        <w:t>O</w:t>
      </w:r>
      <w:r w:rsidR="0077105E" w:rsidRPr="0077105E">
        <w:rPr>
          <w:rFonts w:ascii="Verdana" w:hAnsi="Verdana"/>
          <w:sz w:val="22"/>
          <w:szCs w:val="22"/>
        </w:rPr>
        <w:t>pini</w:t>
      </w:r>
      <w:r w:rsidR="0077105E">
        <w:rPr>
          <w:rFonts w:ascii="Verdana" w:hAnsi="Verdana"/>
          <w:sz w:val="22"/>
          <w:szCs w:val="22"/>
        </w:rPr>
        <w:t>e</w:t>
      </w:r>
      <w:r w:rsidR="0077105E" w:rsidRPr="0077105E">
        <w:rPr>
          <w:rFonts w:ascii="Verdana" w:hAnsi="Verdana"/>
          <w:sz w:val="22"/>
          <w:szCs w:val="22"/>
        </w:rPr>
        <w:t>, uwag</w:t>
      </w:r>
      <w:r w:rsidR="0077105E">
        <w:rPr>
          <w:rFonts w:ascii="Verdana" w:hAnsi="Verdana"/>
          <w:sz w:val="22"/>
          <w:szCs w:val="22"/>
        </w:rPr>
        <w:t>i</w:t>
      </w:r>
      <w:r w:rsidR="0077105E" w:rsidRPr="0077105E">
        <w:rPr>
          <w:rFonts w:ascii="Verdana" w:hAnsi="Verdana"/>
          <w:sz w:val="22"/>
          <w:szCs w:val="22"/>
        </w:rPr>
        <w:t>, wniosk</w:t>
      </w:r>
      <w:r w:rsidR="0077105E">
        <w:rPr>
          <w:rFonts w:ascii="Verdana" w:hAnsi="Verdana"/>
          <w:sz w:val="22"/>
          <w:szCs w:val="22"/>
        </w:rPr>
        <w:t>i</w:t>
      </w:r>
      <w:r w:rsidR="0077105E" w:rsidRPr="0077105E">
        <w:rPr>
          <w:rFonts w:ascii="Verdana" w:hAnsi="Verdana"/>
          <w:sz w:val="22"/>
          <w:szCs w:val="22"/>
        </w:rPr>
        <w:t xml:space="preserve"> </w:t>
      </w:r>
      <w:r w:rsidR="0077105E">
        <w:rPr>
          <w:rFonts w:ascii="Verdana" w:hAnsi="Verdana"/>
          <w:sz w:val="22"/>
          <w:szCs w:val="22"/>
        </w:rPr>
        <w:t xml:space="preserve">przekazane w </w:t>
      </w:r>
      <w:r w:rsidR="009071B1">
        <w:rPr>
          <w:rFonts w:ascii="Verdana" w:hAnsi="Verdana"/>
          <w:sz w:val="22"/>
          <w:szCs w:val="22"/>
        </w:rPr>
        <w:t xml:space="preserve">terminie i w </w:t>
      </w:r>
      <w:r w:rsidR="0077105E">
        <w:rPr>
          <w:rFonts w:ascii="Verdana" w:hAnsi="Verdana"/>
          <w:sz w:val="22"/>
          <w:szCs w:val="22"/>
        </w:rPr>
        <w:t xml:space="preserve">sposób </w:t>
      </w:r>
      <w:r w:rsidR="009071B1">
        <w:rPr>
          <w:rFonts w:ascii="Verdana" w:hAnsi="Verdana"/>
          <w:sz w:val="22"/>
          <w:szCs w:val="22"/>
        </w:rPr>
        <w:t xml:space="preserve">niezgodny z Zarządzeniem Burmistrza </w:t>
      </w:r>
      <w:r w:rsidR="009071B1" w:rsidRPr="0022570A">
        <w:rPr>
          <w:rFonts w:ascii="Verdana" w:hAnsi="Verdana"/>
          <w:sz w:val="22"/>
          <w:szCs w:val="22"/>
        </w:rPr>
        <w:t xml:space="preserve">Miasta Darowo nr </w:t>
      </w:r>
      <w:r w:rsidR="0022570A">
        <w:rPr>
          <w:rFonts w:ascii="Verdana" w:hAnsi="Verdana"/>
          <w:sz w:val="22"/>
          <w:szCs w:val="22"/>
        </w:rPr>
        <w:t>EI.</w:t>
      </w:r>
      <w:r w:rsidR="0022570A" w:rsidRPr="0022570A">
        <w:rPr>
          <w:rFonts w:ascii="Verdana" w:hAnsi="Verdana"/>
          <w:sz w:val="22"/>
          <w:szCs w:val="22"/>
        </w:rPr>
        <w:t>0050.1576a.</w:t>
      </w:r>
      <w:r w:rsidR="009071B1" w:rsidRPr="0022570A">
        <w:rPr>
          <w:rFonts w:ascii="Verdana" w:hAnsi="Verdana"/>
          <w:sz w:val="22"/>
          <w:szCs w:val="22"/>
        </w:rPr>
        <w:t>2023</w:t>
      </w:r>
      <w:r w:rsidR="0022570A" w:rsidRPr="0022570A">
        <w:rPr>
          <w:rFonts w:ascii="Verdana" w:hAnsi="Verdana"/>
          <w:sz w:val="22"/>
          <w:szCs w:val="22"/>
        </w:rPr>
        <w:t xml:space="preserve"> </w:t>
      </w:r>
      <w:r w:rsidR="009071B1" w:rsidRPr="0022570A">
        <w:rPr>
          <w:rFonts w:ascii="Verdana" w:hAnsi="Verdana"/>
          <w:sz w:val="22"/>
          <w:szCs w:val="22"/>
        </w:rPr>
        <w:t xml:space="preserve">z dnia </w:t>
      </w:r>
      <w:r w:rsidR="0022570A" w:rsidRPr="0022570A">
        <w:rPr>
          <w:rFonts w:ascii="Verdana" w:hAnsi="Verdana"/>
          <w:sz w:val="22"/>
          <w:szCs w:val="22"/>
        </w:rPr>
        <w:t>22.09.2023</w:t>
      </w:r>
      <w:r w:rsidR="009071B1" w:rsidRPr="0022570A">
        <w:rPr>
          <w:rFonts w:ascii="Verdana" w:hAnsi="Verdana"/>
          <w:sz w:val="22"/>
          <w:szCs w:val="22"/>
        </w:rPr>
        <w:t xml:space="preserve"> r. w sprawie przeprowadzenia Konsultacji Społecznych Projektu Strategii ZIT OF Sławna </w:t>
      </w:r>
      <w:r w:rsidR="009071B1">
        <w:rPr>
          <w:rFonts w:ascii="Verdana" w:hAnsi="Verdana"/>
          <w:sz w:val="22"/>
          <w:szCs w:val="22"/>
        </w:rPr>
        <w:t>nie zostaną uwzględnione.</w:t>
      </w:r>
    </w:p>
    <w:sectPr w:rsidR="0077105E" w:rsidRPr="00907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82260"/>
    <w:multiLevelType w:val="hybridMultilevel"/>
    <w:tmpl w:val="FDE25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4006B"/>
    <w:multiLevelType w:val="hybridMultilevel"/>
    <w:tmpl w:val="86724D4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F633D"/>
    <w:multiLevelType w:val="hybridMultilevel"/>
    <w:tmpl w:val="B15C9A0A"/>
    <w:lvl w:ilvl="0" w:tplc="C6D0AD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57D85"/>
    <w:multiLevelType w:val="hybridMultilevel"/>
    <w:tmpl w:val="AE92BA08"/>
    <w:lvl w:ilvl="0" w:tplc="C6D0AD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96ADA"/>
    <w:multiLevelType w:val="hybridMultilevel"/>
    <w:tmpl w:val="DB0E2D7A"/>
    <w:lvl w:ilvl="0" w:tplc="8E9EDB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410A44"/>
    <w:multiLevelType w:val="hybridMultilevel"/>
    <w:tmpl w:val="FC7E1F06"/>
    <w:lvl w:ilvl="0" w:tplc="8E9EDB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55B6047"/>
    <w:multiLevelType w:val="hybridMultilevel"/>
    <w:tmpl w:val="B75A8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2D73"/>
    <w:multiLevelType w:val="hybridMultilevel"/>
    <w:tmpl w:val="7BFAB51E"/>
    <w:lvl w:ilvl="0" w:tplc="8E9ED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DB5DB1"/>
    <w:multiLevelType w:val="hybridMultilevel"/>
    <w:tmpl w:val="E0BC069E"/>
    <w:lvl w:ilvl="0" w:tplc="C6D0AD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8D06A372">
      <w:start w:val="19"/>
      <w:numFmt w:val="bullet"/>
      <w:lvlText w:val="•"/>
      <w:lvlJc w:val="left"/>
      <w:pPr>
        <w:ind w:left="1785" w:hanging="705"/>
      </w:pPr>
      <w:rPr>
        <w:rFonts w:ascii="Verdana" w:eastAsiaTheme="minorHAnsi" w:hAnsi="Verdana" w:cs="Tahom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16817"/>
    <w:multiLevelType w:val="hybridMultilevel"/>
    <w:tmpl w:val="11680694"/>
    <w:lvl w:ilvl="0" w:tplc="C6D0AD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D2E3D"/>
    <w:multiLevelType w:val="hybridMultilevel"/>
    <w:tmpl w:val="097E9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932B81"/>
    <w:multiLevelType w:val="hybridMultilevel"/>
    <w:tmpl w:val="6BDEA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B75A76"/>
    <w:multiLevelType w:val="hybridMultilevel"/>
    <w:tmpl w:val="76A4E2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8D06A372">
      <w:start w:val="19"/>
      <w:numFmt w:val="bullet"/>
      <w:lvlText w:val="•"/>
      <w:lvlJc w:val="left"/>
      <w:pPr>
        <w:ind w:left="1785" w:hanging="705"/>
      </w:pPr>
      <w:rPr>
        <w:rFonts w:ascii="Verdana" w:eastAsiaTheme="minorHAnsi" w:hAnsi="Verdana" w:cs="Tahom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38896">
    <w:abstractNumId w:val="11"/>
  </w:num>
  <w:num w:numId="2" w16cid:durableId="101337893">
    <w:abstractNumId w:val="2"/>
  </w:num>
  <w:num w:numId="3" w16cid:durableId="39935867">
    <w:abstractNumId w:val="9"/>
  </w:num>
  <w:num w:numId="4" w16cid:durableId="513113855">
    <w:abstractNumId w:val="8"/>
  </w:num>
  <w:num w:numId="5" w16cid:durableId="2053116712">
    <w:abstractNumId w:val="10"/>
  </w:num>
  <w:num w:numId="6" w16cid:durableId="1323701649">
    <w:abstractNumId w:val="3"/>
  </w:num>
  <w:num w:numId="7" w16cid:durableId="206068535">
    <w:abstractNumId w:val="1"/>
  </w:num>
  <w:num w:numId="8" w16cid:durableId="1562474086">
    <w:abstractNumId w:val="0"/>
  </w:num>
  <w:num w:numId="9" w16cid:durableId="462581175">
    <w:abstractNumId w:val="6"/>
  </w:num>
  <w:num w:numId="10" w16cid:durableId="1578704931">
    <w:abstractNumId w:val="5"/>
  </w:num>
  <w:num w:numId="11" w16cid:durableId="1902790933">
    <w:abstractNumId w:val="4"/>
  </w:num>
  <w:num w:numId="12" w16cid:durableId="536968648">
    <w:abstractNumId w:val="7"/>
  </w:num>
  <w:num w:numId="13" w16cid:durableId="19765674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66C"/>
    <w:rsid w:val="00131E33"/>
    <w:rsid w:val="0022570A"/>
    <w:rsid w:val="0077105E"/>
    <w:rsid w:val="0079211E"/>
    <w:rsid w:val="009071B1"/>
    <w:rsid w:val="00D87DD6"/>
    <w:rsid w:val="00DB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BDED"/>
  <w15:chartTrackingRefBased/>
  <w15:docId w15:val="{3996F5B2-9E77-431F-A96F-468CEE73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66C"/>
    <w:pPr>
      <w:spacing w:after="0" w:line="240" w:lineRule="auto"/>
    </w:pPr>
    <w:rPr>
      <w:rFonts w:ascii="Calibri" w:eastAsia="Calibri" w:hAnsi="Calibri" w:cs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B566C"/>
    <w:rPr>
      <w:u w:val="single"/>
    </w:rPr>
  </w:style>
  <w:style w:type="paragraph" w:styleId="Akapitzlist">
    <w:name w:val="List Paragraph"/>
    <w:aliases w:val="Normal,maz_wyliczenie,opis dzialania,K-P_odwolanie,A_wyliczenie,Akapit z listą5,Obiekt,List Paragraph1,BulletC,normalny tekst,Numerowanie,L1,Akapit z listą31,TRAKO Akapit z listą,Kolorowa lista — akcent 11,ASIA,Akapit normalny,Lista XXX"/>
    <w:link w:val="AkapitzlistZnak"/>
    <w:uiPriority w:val="34"/>
    <w:qFormat/>
    <w:rsid w:val="00DB566C"/>
    <w:pPr>
      <w:spacing w:after="200" w:line="276" w:lineRule="auto"/>
      <w:ind w:left="720"/>
    </w:pPr>
    <w:rPr>
      <w:rFonts w:ascii="Calibri" w:eastAsia="Calibri" w:hAnsi="Calibri" w:cs="Calibri"/>
      <w:color w:val="000000"/>
      <w:u w:color="000000"/>
      <w:lang w:eastAsia="pl-PL"/>
    </w:rPr>
  </w:style>
  <w:style w:type="paragraph" w:styleId="NormalnyWeb">
    <w:name w:val="Normal (Web)"/>
    <w:basedOn w:val="Normalny"/>
    <w:uiPriority w:val="99"/>
    <w:rsid w:val="00DB566C"/>
    <w:pPr>
      <w:autoSpaceDN w:val="0"/>
      <w:spacing w:before="100" w:after="100"/>
    </w:pPr>
    <w:rPr>
      <w:rFonts w:ascii="Times New Roman" w:eastAsia="Times New Roman" w:hAnsi="Times New Roman" w:cs="Times New Roman"/>
      <w:u w:color="000000"/>
    </w:rPr>
  </w:style>
  <w:style w:type="character" w:styleId="Uwydatnienie">
    <w:name w:val="Emphasis"/>
    <w:basedOn w:val="Domylnaczcionkaakapitu"/>
    <w:uiPriority w:val="20"/>
    <w:qFormat/>
    <w:rsid w:val="00DB566C"/>
    <w:rPr>
      <w:i/>
      <w:iCs/>
    </w:rPr>
  </w:style>
  <w:style w:type="character" w:customStyle="1" w:styleId="AkapitzlistZnak">
    <w:name w:val="Akapit z listą Znak"/>
    <w:aliases w:val="Normal Znak,maz_wyliczenie Znak,opis dzialania Znak,K-P_odwolanie Znak,A_wyliczenie Znak,Akapit z listą5 Znak,Obiekt Znak,List Paragraph1 Znak,BulletC Znak,normalny tekst Znak,Numerowanie Znak,L1 Znak,Akapit z listą31 Znak,ASIA Znak"/>
    <w:basedOn w:val="Domylnaczcionkaakapitu"/>
    <w:link w:val="Akapitzlist"/>
    <w:uiPriority w:val="34"/>
    <w:qFormat/>
    <w:rsid w:val="00DB566C"/>
    <w:rPr>
      <w:rFonts w:ascii="Calibri" w:eastAsia="Calibri" w:hAnsi="Calibri" w:cs="Calibri"/>
      <w:color w:val="000000"/>
      <w:u w:color="000000"/>
      <w:lang w:eastAsia="pl-PL"/>
    </w:rPr>
  </w:style>
  <w:style w:type="character" w:styleId="Pogrubienie">
    <w:name w:val="Strong"/>
    <w:basedOn w:val="Domylnaczcionkaakapitu"/>
    <w:uiPriority w:val="22"/>
    <w:qFormat/>
    <w:rsid w:val="00DB5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853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Borucinska</dc:creator>
  <cp:keywords/>
  <dc:description/>
  <cp:lastModifiedBy>Sławomir Herman</cp:lastModifiedBy>
  <cp:revision>2</cp:revision>
  <cp:lastPrinted>2023-09-26T10:58:00Z</cp:lastPrinted>
  <dcterms:created xsi:type="dcterms:W3CDTF">2023-09-26T10:58:00Z</dcterms:created>
  <dcterms:modified xsi:type="dcterms:W3CDTF">2023-09-26T10:58:00Z</dcterms:modified>
</cp:coreProperties>
</file>