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1FC" w:rsidRDefault="003D01FC">
      <w:pPr>
        <w:spacing w:after="200"/>
        <w:rPr>
          <w:rStyle w:val="Wyrnieniedelikatne"/>
          <w:rFonts w:cs="Arial"/>
          <w:i w:val="0"/>
          <w:iCs w:val="0"/>
          <w:color w:val="auto"/>
          <w:szCs w:val="18"/>
        </w:rPr>
      </w:pPr>
    </w:p>
    <w:tbl>
      <w:tblPr>
        <w:tblpPr w:leftFromText="141" w:rightFromText="141" w:vertAnchor="text" w:horzAnchor="margin" w:tblpXSpec="center" w:tblpY="-202"/>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tblCellMar>
        <w:tblLook w:val="04A0" w:firstRow="1" w:lastRow="0" w:firstColumn="1" w:lastColumn="0" w:noHBand="0" w:noVBand="1"/>
      </w:tblPr>
      <w:tblGrid>
        <w:gridCol w:w="1330"/>
        <w:gridCol w:w="1503"/>
        <w:gridCol w:w="271"/>
        <w:gridCol w:w="1091"/>
        <w:gridCol w:w="1914"/>
        <w:gridCol w:w="2147"/>
        <w:gridCol w:w="1218"/>
      </w:tblGrid>
      <w:tr w:rsidR="003D01FC" w:rsidRPr="00F124AC" w:rsidTr="0005422C">
        <w:trPr>
          <w:trHeight w:val="142"/>
        </w:trPr>
        <w:tc>
          <w:tcPr>
            <w:tcW w:w="1638" w:type="pct"/>
            <w:gridSpan w:val="3"/>
            <w:shd w:val="pct10" w:color="auto" w:fill="auto"/>
            <w:vAlign w:val="center"/>
          </w:tcPr>
          <w:p w:rsidR="003D01FC" w:rsidRPr="004031D8" w:rsidRDefault="003D01FC" w:rsidP="005E541C">
            <w:pPr>
              <w:spacing w:after="0" w:line="240" w:lineRule="auto"/>
              <w:rPr>
                <w:rFonts w:eastAsia="Arial Unicode MS" w:cs="Arial"/>
                <w:i/>
                <w:sz w:val="18"/>
                <w:szCs w:val="18"/>
              </w:rPr>
            </w:pPr>
            <w:r w:rsidRPr="004031D8">
              <w:rPr>
                <w:rFonts w:eastAsia="Arial Unicode MS" w:cs="Arial"/>
                <w:i/>
                <w:sz w:val="18"/>
                <w:szCs w:val="18"/>
              </w:rPr>
              <w:t>Zleceniodawca:</w:t>
            </w:r>
          </w:p>
        </w:tc>
        <w:tc>
          <w:tcPr>
            <w:tcW w:w="1586" w:type="pct"/>
            <w:gridSpan w:val="2"/>
            <w:shd w:val="pct10" w:color="auto" w:fill="auto"/>
            <w:vAlign w:val="center"/>
          </w:tcPr>
          <w:p w:rsidR="003D01FC" w:rsidRPr="004031D8" w:rsidRDefault="003D01FC" w:rsidP="005E541C">
            <w:pPr>
              <w:spacing w:after="0" w:line="240" w:lineRule="auto"/>
              <w:rPr>
                <w:rFonts w:eastAsia="Arial Unicode MS" w:cs="Arial"/>
                <w:i/>
                <w:sz w:val="18"/>
                <w:szCs w:val="18"/>
              </w:rPr>
            </w:pPr>
            <w:r w:rsidRPr="004031D8">
              <w:rPr>
                <w:rFonts w:eastAsia="Arial Unicode MS" w:cs="Arial"/>
                <w:i/>
                <w:sz w:val="18"/>
                <w:szCs w:val="18"/>
              </w:rPr>
              <w:t>Inwestor</w:t>
            </w:r>
          </w:p>
        </w:tc>
        <w:tc>
          <w:tcPr>
            <w:tcW w:w="1776" w:type="pct"/>
            <w:gridSpan w:val="2"/>
            <w:shd w:val="pct10" w:color="auto" w:fill="auto"/>
            <w:vAlign w:val="center"/>
          </w:tcPr>
          <w:p w:rsidR="003D01FC" w:rsidRPr="004031D8" w:rsidRDefault="003D01FC" w:rsidP="005E541C">
            <w:pPr>
              <w:spacing w:after="0" w:line="240" w:lineRule="auto"/>
              <w:rPr>
                <w:rFonts w:eastAsia="Arial Unicode MS" w:cs="Arial"/>
                <w:i/>
                <w:sz w:val="18"/>
                <w:szCs w:val="18"/>
              </w:rPr>
            </w:pPr>
            <w:r w:rsidRPr="004031D8">
              <w:rPr>
                <w:rFonts w:eastAsia="Arial Unicode MS" w:cs="Arial"/>
                <w:i/>
                <w:sz w:val="18"/>
                <w:szCs w:val="18"/>
              </w:rPr>
              <w:t>Zatwierdził do wydania:</w:t>
            </w:r>
          </w:p>
        </w:tc>
      </w:tr>
      <w:tr w:rsidR="004031D8" w:rsidRPr="00F124AC" w:rsidTr="0005422C">
        <w:trPr>
          <w:cantSplit/>
          <w:trHeight w:val="198"/>
        </w:trPr>
        <w:tc>
          <w:tcPr>
            <w:tcW w:w="1638" w:type="pct"/>
            <w:gridSpan w:val="3"/>
            <w:vMerge w:val="restart"/>
            <w:vAlign w:val="center"/>
          </w:tcPr>
          <w:p w:rsidR="004031D8" w:rsidRPr="00CE7791" w:rsidRDefault="004031D8" w:rsidP="004031D8">
            <w:pPr>
              <w:spacing w:after="0"/>
              <w:rPr>
                <w:rFonts w:eastAsia="Arial Unicode MS" w:cs="Arial"/>
                <w:bCs/>
                <w:sz w:val="18"/>
                <w:szCs w:val="18"/>
              </w:rPr>
            </w:pPr>
            <w:r w:rsidRPr="00CE7791">
              <w:rPr>
                <w:rFonts w:eastAsia="Arial Unicode MS" w:cs="Arial"/>
                <w:bCs/>
                <w:sz w:val="18"/>
                <w:szCs w:val="18"/>
              </w:rPr>
              <w:t>Agro Trade Sp. z o.o.</w:t>
            </w:r>
          </w:p>
          <w:p w:rsidR="004031D8" w:rsidRPr="00CE7791" w:rsidRDefault="004031D8" w:rsidP="004031D8">
            <w:pPr>
              <w:spacing w:after="0"/>
              <w:rPr>
                <w:rFonts w:eastAsia="Arial Unicode MS" w:cs="Arial"/>
                <w:bCs/>
                <w:sz w:val="18"/>
                <w:szCs w:val="18"/>
              </w:rPr>
            </w:pPr>
            <w:r w:rsidRPr="00CE7791">
              <w:rPr>
                <w:rFonts w:eastAsia="Arial Unicode MS" w:cs="Arial"/>
                <w:bCs/>
                <w:sz w:val="18"/>
                <w:szCs w:val="18"/>
              </w:rPr>
              <w:t>ul. Bohaterów Warszawy 35A</w:t>
            </w:r>
          </w:p>
          <w:p w:rsidR="004031D8" w:rsidRPr="00616A29" w:rsidRDefault="004031D8" w:rsidP="0040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hAnsi="Courier New" w:cs="Courier New"/>
                <w:sz w:val="20"/>
                <w:szCs w:val="20"/>
                <w:highlight w:val="yellow"/>
              </w:rPr>
            </w:pPr>
            <w:r w:rsidRPr="00CE7791">
              <w:rPr>
                <w:rFonts w:eastAsia="Arial Unicode MS" w:cs="Arial"/>
                <w:bCs/>
                <w:sz w:val="18"/>
                <w:szCs w:val="18"/>
              </w:rPr>
              <w:t>75-211 Koszalin</w:t>
            </w:r>
          </w:p>
        </w:tc>
        <w:tc>
          <w:tcPr>
            <w:tcW w:w="1586" w:type="pct"/>
            <w:gridSpan w:val="2"/>
            <w:vMerge w:val="restart"/>
            <w:shd w:val="clear" w:color="auto" w:fill="auto"/>
            <w:vAlign w:val="center"/>
          </w:tcPr>
          <w:p w:rsidR="004031D8" w:rsidRPr="00CE7791" w:rsidRDefault="004031D8" w:rsidP="004031D8">
            <w:pPr>
              <w:spacing w:after="0"/>
              <w:rPr>
                <w:rFonts w:eastAsia="Arial Unicode MS" w:cs="Arial"/>
                <w:bCs/>
                <w:sz w:val="18"/>
                <w:szCs w:val="18"/>
              </w:rPr>
            </w:pPr>
            <w:r w:rsidRPr="00CE7791">
              <w:rPr>
                <w:rFonts w:eastAsia="Arial Unicode MS" w:cs="Arial"/>
                <w:bCs/>
                <w:sz w:val="18"/>
                <w:szCs w:val="18"/>
              </w:rPr>
              <w:t>Agro Trade Sp. z o.o.</w:t>
            </w:r>
          </w:p>
          <w:p w:rsidR="004031D8" w:rsidRPr="00CE7791" w:rsidRDefault="004031D8" w:rsidP="004031D8">
            <w:pPr>
              <w:spacing w:after="0"/>
              <w:rPr>
                <w:rFonts w:eastAsia="Arial Unicode MS" w:cs="Arial"/>
                <w:bCs/>
                <w:sz w:val="18"/>
                <w:szCs w:val="18"/>
              </w:rPr>
            </w:pPr>
            <w:r w:rsidRPr="00CE7791">
              <w:rPr>
                <w:rFonts w:eastAsia="Arial Unicode MS" w:cs="Arial"/>
                <w:bCs/>
                <w:sz w:val="18"/>
                <w:szCs w:val="18"/>
              </w:rPr>
              <w:t>ul. Bohaterów Warszawy 35A</w:t>
            </w:r>
          </w:p>
          <w:p w:rsidR="004031D8" w:rsidRPr="00616A29" w:rsidRDefault="004031D8" w:rsidP="0040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hAnsi="Courier New" w:cs="Courier New"/>
                <w:sz w:val="20"/>
                <w:szCs w:val="20"/>
                <w:highlight w:val="yellow"/>
              </w:rPr>
            </w:pPr>
            <w:r w:rsidRPr="00CE7791">
              <w:rPr>
                <w:rFonts w:eastAsia="Arial Unicode MS" w:cs="Arial"/>
                <w:bCs/>
                <w:sz w:val="18"/>
                <w:szCs w:val="18"/>
              </w:rPr>
              <w:t>75-211 Koszalin</w:t>
            </w:r>
          </w:p>
        </w:tc>
        <w:tc>
          <w:tcPr>
            <w:tcW w:w="1776" w:type="pct"/>
            <w:gridSpan w:val="2"/>
            <w:shd w:val="clear" w:color="auto" w:fill="auto"/>
            <w:vAlign w:val="center"/>
          </w:tcPr>
          <w:p w:rsidR="004031D8" w:rsidRPr="004031D8" w:rsidRDefault="004031D8" w:rsidP="004031D8">
            <w:pPr>
              <w:autoSpaceDE w:val="0"/>
              <w:snapToGrid w:val="0"/>
              <w:spacing w:after="0" w:line="240" w:lineRule="auto"/>
              <w:rPr>
                <w:rFonts w:cs="Arial"/>
                <w:sz w:val="18"/>
                <w:szCs w:val="18"/>
              </w:rPr>
            </w:pPr>
            <w:r w:rsidRPr="004031D8">
              <w:rPr>
                <w:rFonts w:eastAsia="Arial Unicode MS" w:cs="Arial"/>
                <w:sz w:val="18"/>
                <w:szCs w:val="18"/>
              </w:rPr>
              <w:t>Krzysztof Kuglarz</w:t>
            </w:r>
          </w:p>
        </w:tc>
      </w:tr>
      <w:tr w:rsidR="003D01FC" w:rsidRPr="00F124AC" w:rsidTr="00BA768C">
        <w:trPr>
          <w:cantSplit/>
          <w:trHeight w:val="20"/>
        </w:trPr>
        <w:tc>
          <w:tcPr>
            <w:tcW w:w="1638" w:type="pct"/>
            <w:gridSpan w:val="3"/>
            <w:vMerge/>
            <w:vAlign w:val="center"/>
          </w:tcPr>
          <w:p w:rsidR="003D01FC" w:rsidRPr="00F124AC" w:rsidRDefault="003D01FC" w:rsidP="005E541C">
            <w:pPr>
              <w:spacing w:after="0" w:line="240" w:lineRule="auto"/>
              <w:rPr>
                <w:rFonts w:eastAsia="Arial Unicode MS" w:cs="Arial"/>
                <w:bCs/>
                <w:sz w:val="18"/>
                <w:szCs w:val="18"/>
                <w:highlight w:val="yellow"/>
              </w:rPr>
            </w:pPr>
          </w:p>
        </w:tc>
        <w:tc>
          <w:tcPr>
            <w:tcW w:w="1586" w:type="pct"/>
            <w:gridSpan w:val="2"/>
            <w:vMerge/>
            <w:vAlign w:val="center"/>
          </w:tcPr>
          <w:p w:rsidR="003D01FC" w:rsidRPr="00F124AC" w:rsidRDefault="003D01FC" w:rsidP="005E541C">
            <w:pPr>
              <w:spacing w:after="0" w:line="240" w:lineRule="auto"/>
              <w:rPr>
                <w:rFonts w:eastAsia="Arial Unicode MS" w:cs="Arial"/>
                <w:bCs/>
                <w:sz w:val="18"/>
                <w:szCs w:val="18"/>
                <w:highlight w:val="yellow"/>
              </w:rPr>
            </w:pPr>
          </w:p>
        </w:tc>
        <w:tc>
          <w:tcPr>
            <w:tcW w:w="1776" w:type="pct"/>
            <w:gridSpan w:val="2"/>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sz w:val="18"/>
                <w:szCs w:val="18"/>
              </w:rPr>
            </w:pPr>
            <w:r w:rsidRPr="004031D8">
              <w:rPr>
                <w:rFonts w:eastAsia="Arial Unicode MS" w:cs="Arial"/>
                <w:i/>
                <w:sz w:val="18"/>
                <w:szCs w:val="18"/>
              </w:rPr>
              <w:t>Data:</w:t>
            </w:r>
          </w:p>
        </w:tc>
      </w:tr>
      <w:tr w:rsidR="003D01FC" w:rsidRPr="00F124AC" w:rsidTr="0005422C">
        <w:trPr>
          <w:cantSplit/>
          <w:trHeight w:val="92"/>
        </w:trPr>
        <w:tc>
          <w:tcPr>
            <w:tcW w:w="1638" w:type="pct"/>
            <w:gridSpan w:val="3"/>
            <w:vMerge/>
            <w:vAlign w:val="center"/>
          </w:tcPr>
          <w:p w:rsidR="003D01FC" w:rsidRPr="00F124AC" w:rsidRDefault="003D01FC" w:rsidP="005E541C">
            <w:pPr>
              <w:spacing w:after="0" w:line="240" w:lineRule="auto"/>
              <w:rPr>
                <w:rFonts w:eastAsia="Arial Unicode MS" w:cs="Arial"/>
                <w:bCs/>
                <w:sz w:val="18"/>
                <w:szCs w:val="18"/>
                <w:highlight w:val="yellow"/>
              </w:rPr>
            </w:pPr>
          </w:p>
        </w:tc>
        <w:tc>
          <w:tcPr>
            <w:tcW w:w="1586" w:type="pct"/>
            <w:gridSpan w:val="2"/>
            <w:vMerge/>
            <w:vAlign w:val="center"/>
          </w:tcPr>
          <w:p w:rsidR="003D01FC" w:rsidRPr="00F124AC" w:rsidRDefault="003D01FC" w:rsidP="005E541C">
            <w:pPr>
              <w:spacing w:after="0" w:line="240" w:lineRule="auto"/>
              <w:rPr>
                <w:rFonts w:eastAsia="Arial Unicode MS" w:cs="Arial"/>
                <w:bCs/>
                <w:sz w:val="18"/>
                <w:szCs w:val="18"/>
                <w:highlight w:val="yellow"/>
              </w:rPr>
            </w:pPr>
          </w:p>
        </w:tc>
        <w:tc>
          <w:tcPr>
            <w:tcW w:w="1776" w:type="pct"/>
            <w:gridSpan w:val="2"/>
            <w:vAlign w:val="center"/>
          </w:tcPr>
          <w:p w:rsidR="003D01FC" w:rsidRPr="004031D8" w:rsidRDefault="00B76969" w:rsidP="003C33A9">
            <w:pPr>
              <w:autoSpaceDE w:val="0"/>
              <w:autoSpaceDN w:val="0"/>
              <w:adjustRightInd w:val="0"/>
              <w:spacing w:after="0" w:line="240" w:lineRule="auto"/>
              <w:rPr>
                <w:rFonts w:eastAsia="Arial Unicode MS" w:cs="Arial"/>
                <w:sz w:val="18"/>
                <w:szCs w:val="18"/>
              </w:rPr>
            </w:pPr>
            <w:r>
              <w:rPr>
                <w:rFonts w:eastAsia="Arial Unicode MS" w:cs="Arial"/>
                <w:sz w:val="18"/>
                <w:szCs w:val="18"/>
              </w:rPr>
              <w:t>13</w:t>
            </w:r>
            <w:r w:rsidR="004031D8" w:rsidRPr="004031D8">
              <w:rPr>
                <w:rFonts w:eastAsia="Arial Unicode MS" w:cs="Arial"/>
                <w:sz w:val="18"/>
                <w:szCs w:val="18"/>
              </w:rPr>
              <w:t xml:space="preserve"> października</w:t>
            </w:r>
            <w:r w:rsidR="003C33A9" w:rsidRPr="004031D8">
              <w:rPr>
                <w:rFonts w:eastAsia="Arial Unicode MS" w:cs="Arial"/>
                <w:sz w:val="18"/>
                <w:szCs w:val="18"/>
              </w:rPr>
              <w:t xml:space="preserve"> </w:t>
            </w:r>
            <w:r w:rsidR="003965B9" w:rsidRPr="004031D8">
              <w:rPr>
                <w:rFonts w:eastAsia="Arial Unicode MS" w:cs="Arial"/>
                <w:sz w:val="18"/>
                <w:szCs w:val="18"/>
              </w:rPr>
              <w:t>2017</w:t>
            </w:r>
            <w:r w:rsidR="003D01FC" w:rsidRPr="004031D8">
              <w:rPr>
                <w:rFonts w:eastAsia="Arial Unicode MS" w:cs="Arial"/>
                <w:sz w:val="18"/>
                <w:szCs w:val="18"/>
              </w:rPr>
              <w:t xml:space="preserve"> r.</w:t>
            </w:r>
          </w:p>
        </w:tc>
      </w:tr>
      <w:tr w:rsidR="003D01FC" w:rsidRPr="00F124AC" w:rsidTr="0005422C">
        <w:trPr>
          <w:trHeight w:val="131"/>
        </w:trPr>
        <w:tc>
          <w:tcPr>
            <w:tcW w:w="5000" w:type="pct"/>
            <w:gridSpan w:val="7"/>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Nazwa dokumentu:</w:t>
            </w:r>
          </w:p>
        </w:tc>
      </w:tr>
      <w:tr w:rsidR="003D01FC" w:rsidRPr="00F124AC" w:rsidTr="0005422C">
        <w:trPr>
          <w:trHeight w:val="410"/>
        </w:trPr>
        <w:tc>
          <w:tcPr>
            <w:tcW w:w="5000" w:type="pct"/>
            <w:gridSpan w:val="7"/>
            <w:vAlign w:val="center"/>
          </w:tcPr>
          <w:p w:rsidR="003D01FC" w:rsidRPr="004031D8" w:rsidRDefault="00BA768C" w:rsidP="005E541C">
            <w:pPr>
              <w:autoSpaceDE w:val="0"/>
              <w:autoSpaceDN w:val="0"/>
              <w:adjustRightInd w:val="0"/>
              <w:spacing w:after="0" w:line="240" w:lineRule="auto"/>
              <w:jc w:val="center"/>
              <w:rPr>
                <w:rFonts w:eastAsia="Arial Unicode MS" w:cs="Arial"/>
                <w:b/>
                <w:bCs/>
                <w:sz w:val="18"/>
                <w:szCs w:val="18"/>
              </w:rPr>
            </w:pPr>
            <w:r w:rsidRPr="004031D8">
              <w:rPr>
                <w:rFonts w:eastAsia="Arial Unicode MS" w:cs="Arial"/>
                <w:b/>
                <w:bCs/>
                <w:sz w:val="18"/>
                <w:szCs w:val="18"/>
              </w:rPr>
              <w:t xml:space="preserve">Inwentaryzacja przyrodnicza terenu </w:t>
            </w:r>
            <w:r w:rsidR="004031D8" w:rsidRPr="004031D8">
              <w:rPr>
                <w:rFonts w:eastAsia="Arial Unicode MS" w:cs="Arial"/>
                <w:b/>
                <w:bCs/>
                <w:sz w:val="18"/>
                <w:szCs w:val="18"/>
              </w:rPr>
              <w:t>inwestycji</w:t>
            </w:r>
          </w:p>
        </w:tc>
      </w:tr>
      <w:tr w:rsidR="003D01FC" w:rsidRPr="00F124AC" w:rsidTr="0005422C">
        <w:trPr>
          <w:trHeight w:val="131"/>
        </w:trPr>
        <w:tc>
          <w:tcPr>
            <w:tcW w:w="5000" w:type="pct"/>
            <w:gridSpan w:val="7"/>
            <w:shd w:val="pct10" w:color="auto" w:fill="auto"/>
            <w:vAlign w:val="center"/>
          </w:tcPr>
          <w:p w:rsidR="003D01FC" w:rsidRPr="004031D8" w:rsidRDefault="003D01FC" w:rsidP="005E541C">
            <w:pPr>
              <w:spacing w:after="0" w:line="240" w:lineRule="auto"/>
              <w:rPr>
                <w:rFonts w:eastAsia="Arial Unicode MS" w:cs="Arial"/>
                <w:i/>
                <w:sz w:val="18"/>
                <w:szCs w:val="18"/>
              </w:rPr>
            </w:pPr>
            <w:r w:rsidRPr="004031D8">
              <w:rPr>
                <w:rFonts w:eastAsia="Arial Unicode MS" w:cs="Arial"/>
                <w:i/>
                <w:sz w:val="18"/>
                <w:szCs w:val="18"/>
              </w:rPr>
              <w:t>Nazwa przedsięwzięcia:</w:t>
            </w:r>
          </w:p>
        </w:tc>
      </w:tr>
      <w:tr w:rsidR="003D01FC" w:rsidRPr="00F124AC" w:rsidTr="0005422C">
        <w:trPr>
          <w:cantSplit/>
          <w:trHeight w:val="771"/>
        </w:trPr>
        <w:tc>
          <w:tcPr>
            <w:tcW w:w="5000" w:type="pct"/>
            <w:gridSpan w:val="7"/>
            <w:vAlign w:val="center"/>
          </w:tcPr>
          <w:p w:rsidR="003D01FC" w:rsidRPr="004031D8" w:rsidRDefault="004031D8" w:rsidP="005E541C">
            <w:pPr>
              <w:autoSpaceDE w:val="0"/>
              <w:spacing w:after="0" w:line="240" w:lineRule="auto"/>
              <w:jc w:val="center"/>
              <w:rPr>
                <w:rFonts w:cs="Arial"/>
                <w:b/>
                <w:i/>
                <w:sz w:val="18"/>
                <w:szCs w:val="18"/>
              </w:rPr>
            </w:pPr>
            <w:r w:rsidRPr="004031D8">
              <w:rPr>
                <w:rFonts w:eastAsia="Arial Unicode MS" w:cs="Arial"/>
                <w:b/>
                <w:i/>
                <w:sz w:val="18"/>
                <w:szCs w:val="18"/>
              </w:rPr>
              <w:t>Rozbudowa zakładu przetwarzania odpadów poprzez zakup nowej instalacji mieszającej oraz remont nieruchomości położonej w porcie morskim Darłowo</w:t>
            </w:r>
          </w:p>
        </w:tc>
      </w:tr>
      <w:tr w:rsidR="003D01FC" w:rsidRPr="00F124AC" w:rsidTr="0005422C">
        <w:trPr>
          <w:trHeight w:val="131"/>
        </w:trPr>
        <w:tc>
          <w:tcPr>
            <w:tcW w:w="5000" w:type="pct"/>
            <w:gridSpan w:val="7"/>
            <w:shd w:val="pct10" w:color="auto" w:fill="auto"/>
            <w:vAlign w:val="center"/>
          </w:tcPr>
          <w:p w:rsidR="003D01FC" w:rsidRPr="004031D8" w:rsidRDefault="003D01FC" w:rsidP="005E541C">
            <w:pPr>
              <w:spacing w:after="0" w:line="240" w:lineRule="auto"/>
              <w:rPr>
                <w:rFonts w:eastAsia="Arial Unicode MS" w:cs="Arial"/>
                <w:i/>
                <w:sz w:val="18"/>
                <w:szCs w:val="18"/>
              </w:rPr>
            </w:pPr>
            <w:r w:rsidRPr="004031D8">
              <w:rPr>
                <w:rFonts w:eastAsia="Arial Unicode MS" w:cs="Arial"/>
                <w:i/>
                <w:sz w:val="18"/>
                <w:szCs w:val="18"/>
              </w:rPr>
              <w:t>Lokalizacja inwestycji:</w:t>
            </w:r>
          </w:p>
        </w:tc>
      </w:tr>
      <w:tr w:rsidR="003D01FC" w:rsidRPr="00F124AC" w:rsidTr="0005422C">
        <w:trPr>
          <w:cantSplit/>
          <w:trHeight w:val="484"/>
        </w:trPr>
        <w:tc>
          <w:tcPr>
            <w:tcW w:w="5000" w:type="pct"/>
            <w:gridSpan w:val="7"/>
            <w:vAlign w:val="center"/>
          </w:tcPr>
          <w:p w:rsidR="004031D8" w:rsidRPr="004031D8" w:rsidRDefault="004031D8" w:rsidP="004031D8">
            <w:pPr>
              <w:spacing w:after="0"/>
              <w:rPr>
                <w:rFonts w:eastAsia="Gulim" w:cs="Arial"/>
                <w:sz w:val="18"/>
                <w:szCs w:val="18"/>
              </w:rPr>
            </w:pPr>
            <w:r w:rsidRPr="004031D8">
              <w:rPr>
                <w:rFonts w:eastAsia="Arial Unicode MS" w:cs="Arial"/>
                <w:bCs/>
                <w:sz w:val="18"/>
                <w:szCs w:val="18"/>
              </w:rPr>
              <w:t xml:space="preserve">Nr ewidencyjny działki: 2/1, </w:t>
            </w:r>
            <w:r w:rsidRPr="004031D8">
              <w:rPr>
                <w:rFonts w:eastAsia="Gulim" w:cs="Arial"/>
                <w:sz w:val="18"/>
                <w:szCs w:val="18"/>
              </w:rPr>
              <w:t>2/3, 3/13 obręb ewidencyjny nr 0005 Darłowo</w:t>
            </w:r>
          </w:p>
          <w:p w:rsidR="004031D8" w:rsidRPr="004031D8" w:rsidRDefault="004031D8" w:rsidP="004031D8">
            <w:pPr>
              <w:spacing w:after="0"/>
              <w:rPr>
                <w:rFonts w:cs="Arial"/>
                <w:sz w:val="18"/>
                <w:szCs w:val="18"/>
              </w:rPr>
            </w:pPr>
            <w:r w:rsidRPr="004031D8">
              <w:rPr>
                <w:rFonts w:cs="Arial"/>
                <w:sz w:val="18"/>
                <w:szCs w:val="18"/>
              </w:rPr>
              <w:t xml:space="preserve">ul. Portowa </w:t>
            </w:r>
          </w:p>
          <w:p w:rsidR="004031D8" w:rsidRPr="004031D8" w:rsidRDefault="004031D8" w:rsidP="004031D8">
            <w:pPr>
              <w:spacing w:after="0"/>
              <w:rPr>
                <w:rFonts w:cs="Arial"/>
                <w:sz w:val="18"/>
                <w:szCs w:val="18"/>
              </w:rPr>
            </w:pPr>
            <w:r w:rsidRPr="004031D8">
              <w:rPr>
                <w:rFonts w:cs="Arial"/>
                <w:sz w:val="18"/>
                <w:szCs w:val="18"/>
              </w:rPr>
              <w:t>gmina Darłowo</w:t>
            </w:r>
          </w:p>
          <w:p w:rsidR="003D01FC" w:rsidRPr="004031D8" w:rsidRDefault="004031D8" w:rsidP="004031D8">
            <w:pPr>
              <w:autoSpaceDE w:val="0"/>
              <w:autoSpaceDN w:val="0"/>
              <w:adjustRightInd w:val="0"/>
              <w:spacing w:after="0" w:line="240" w:lineRule="auto"/>
              <w:rPr>
                <w:rFonts w:eastAsia="Arial Unicode MS" w:cs="Arial"/>
                <w:sz w:val="18"/>
                <w:szCs w:val="18"/>
              </w:rPr>
            </w:pPr>
            <w:r w:rsidRPr="004031D8">
              <w:rPr>
                <w:rFonts w:cs="Arial"/>
                <w:sz w:val="18"/>
                <w:szCs w:val="18"/>
              </w:rPr>
              <w:t>powiat sławieński</w:t>
            </w:r>
          </w:p>
        </w:tc>
      </w:tr>
      <w:tr w:rsidR="003D01FC" w:rsidRPr="00F124AC" w:rsidTr="0005422C">
        <w:trPr>
          <w:trHeight w:val="131"/>
        </w:trPr>
        <w:tc>
          <w:tcPr>
            <w:tcW w:w="3224" w:type="pct"/>
            <w:gridSpan w:val="5"/>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Opracowujący:</w:t>
            </w:r>
          </w:p>
        </w:tc>
        <w:tc>
          <w:tcPr>
            <w:tcW w:w="1776" w:type="pct"/>
            <w:gridSpan w:val="2"/>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Zatwierdził do wydania:</w:t>
            </w:r>
          </w:p>
        </w:tc>
      </w:tr>
      <w:tr w:rsidR="003D01FC" w:rsidRPr="00F124AC" w:rsidTr="0005422C">
        <w:trPr>
          <w:trHeight w:val="189"/>
        </w:trPr>
        <w:tc>
          <w:tcPr>
            <w:tcW w:w="3224" w:type="pct"/>
            <w:gridSpan w:val="5"/>
            <w:vMerge w:val="restart"/>
            <w:vAlign w:val="center"/>
          </w:tcPr>
          <w:p w:rsidR="003D01FC" w:rsidRPr="004031D8" w:rsidRDefault="003D01FC" w:rsidP="005E541C">
            <w:pPr>
              <w:autoSpaceDE w:val="0"/>
              <w:autoSpaceDN w:val="0"/>
              <w:adjustRightInd w:val="0"/>
              <w:spacing w:after="0" w:line="240" w:lineRule="auto"/>
              <w:rPr>
                <w:rFonts w:eastAsia="Arial Unicode MS" w:cs="Arial"/>
                <w:sz w:val="18"/>
                <w:szCs w:val="18"/>
              </w:rPr>
            </w:pPr>
            <w:r w:rsidRPr="004031D8">
              <w:rPr>
                <w:rFonts w:eastAsia="Arial Unicode MS" w:cs="Arial"/>
                <w:sz w:val="18"/>
                <w:szCs w:val="18"/>
              </w:rPr>
              <w:t>EKO – PROJEKT Sp. z o.o. S. k.</w:t>
            </w:r>
          </w:p>
          <w:p w:rsidR="003D01FC" w:rsidRPr="004031D8" w:rsidRDefault="003D01FC" w:rsidP="005E541C">
            <w:pPr>
              <w:spacing w:after="0" w:line="240" w:lineRule="auto"/>
              <w:rPr>
                <w:rFonts w:eastAsia="Arial Unicode MS" w:cs="Arial"/>
                <w:sz w:val="18"/>
                <w:szCs w:val="18"/>
              </w:rPr>
            </w:pPr>
            <w:r w:rsidRPr="004031D8">
              <w:rPr>
                <w:rFonts w:eastAsia="Arial Unicode MS" w:cs="Arial"/>
                <w:sz w:val="18"/>
                <w:szCs w:val="18"/>
              </w:rPr>
              <w:t>ul. Grochowska 19</w:t>
            </w:r>
          </w:p>
          <w:p w:rsidR="003D01FC" w:rsidRPr="004031D8" w:rsidRDefault="003D01FC" w:rsidP="005E541C">
            <w:pPr>
              <w:autoSpaceDE w:val="0"/>
              <w:autoSpaceDN w:val="0"/>
              <w:adjustRightInd w:val="0"/>
              <w:spacing w:after="0" w:line="240" w:lineRule="auto"/>
              <w:rPr>
                <w:rFonts w:eastAsia="Arial Unicode MS" w:cs="Arial"/>
                <w:sz w:val="18"/>
                <w:szCs w:val="18"/>
              </w:rPr>
            </w:pPr>
            <w:r w:rsidRPr="004031D8">
              <w:rPr>
                <w:rFonts w:eastAsia="Arial Unicode MS" w:cs="Arial"/>
                <w:sz w:val="18"/>
                <w:szCs w:val="18"/>
              </w:rPr>
              <w:t>60–277 Poznań</w:t>
            </w:r>
          </w:p>
        </w:tc>
        <w:tc>
          <w:tcPr>
            <w:tcW w:w="1776" w:type="pct"/>
            <w:gridSpan w:val="2"/>
            <w:vAlign w:val="center"/>
          </w:tcPr>
          <w:p w:rsidR="003D01FC" w:rsidRPr="004031D8" w:rsidRDefault="003D01FC" w:rsidP="005E541C">
            <w:pPr>
              <w:autoSpaceDE w:val="0"/>
              <w:autoSpaceDN w:val="0"/>
              <w:adjustRightInd w:val="0"/>
              <w:spacing w:after="0" w:line="240" w:lineRule="auto"/>
              <w:rPr>
                <w:rFonts w:eastAsia="Arial Unicode MS" w:cs="Arial"/>
                <w:sz w:val="18"/>
                <w:szCs w:val="18"/>
              </w:rPr>
            </w:pPr>
            <w:r w:rsidRPr="004031D8">
              <w:rPr>
                <w:rFonts w:eastAsia="Arial Unicode MS" w:cs="Arial"/>
                <w:sz w:val="18"/>
                <w:szCs w:val="18"/>
              </w:rPr>
              <w:t>Marek Benedykciński</w:t>
            </w:r>
          </w:p>
        </w:tc>
      </w:tr>
      <w:tr w:rsidR="003D01FC" w:rsidRPr="00F124AC" w:rsidTr="0005422C">
        <w:trPr>
          <w:trHeight w:val="91"/>
        </w:trPr>
        <w:tc>
          <w:tcPr>
            <w:tcW w:w="3224" w:type="pct"/>
            <w:gridSpan w:val="5"/>
            <w:vMerge/>
            <w:vAlign w:val="center"/>
          </w:tcPr>
          <w:p w:rsidR="003D01FC" w:rsidRPr="004031D8" w:rsidRDefault="003D01FC" w:rsidP="005E541C">
            <w:pPr>
              <w:spacing w:after="0" w:line="240" w:lineRule="auto"/>
              <w:rPr>
                <w:rFonts w:eastAsia="Arial Unicode MS" w:cs="Arial"/>
                <w:noProof/>
                <w:sz w:val="18"/>
                <w:szCs w:val="18"/>
              </w:rPr>
            </w:pPr>
          </w:p>
        </w:tc>
        <w:tc>
          <w:tcPr>
            <w:tcW w:w="1776" w:type="pct"/>
            <w:gridSpan w:val="2"/>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Data:</w:t>
            </w:r>
          </w:p>
        </w:tc>
      </w:tr>
      <w:tr w:rsidR="003D01FC" w:rsidRPr="00F124AC" w:rsidTr="0005422C">
        <w:trPr>
          <w:trHeight w:val="143"/>
        </w:trPr>
        <w:tc>
          <w:tcPr>
            <w:tcW w:w="3224" w:type="pct"/>
            <w:gridSpan w:val="5"/>
            <w:vMerge/>
            <w:vAlign w:val="center"/>
          </w:tcPr>
          <w:p w:rsidR="003D01FC" w:rsidRPr="004031D8" w:rsidRDefault="003D01FC" w:rsidP="005E541C">
            <w:pPr>
              <w:spacing w:after="0" w:line="240" w:lineRule="auto"/>
              <w:rPr>
                <w:rFonts w:eastAsia="Arial Unicode MS" w:cs="Arial"/>
                <w:noProof/>
                <w:sz w:val="18"/>
                <w:szCs w:val="18"/>
              </w:rPr>
            </w:pPr>
          </w:p>
        </w:tc>
        <w:tc>
          <w:tcPr>
            <w:tcW w:w="1776" w:type="pct"/>
            <w:gridSpan w:val="2"/>
            <w:vAlign w:val="center"/>
          </w:tcPr>
          <w:p w:rsidR="003D01FC" w:rsidRPr="004031D8" w:rsidRDefault="004031D8" w:rsidP="005E541C">
            <w:pPr>
              <w:autoSpaceDE w:val="0"/>
              <w:autoSpaceDN w:val="0"/>
              <w:adjustRightInd w:val="0"/>
              <w:spacing w:after="0" w:line="240" w:lineRule="auto"/>
              <w:rPr>
                <w:rFonts w:eastAsia="Arial Unicode MS" w:cs="Arial"/>
                <w:sz w:val="18"/>
                <w:szCs w:val="18"/>
              </w:rPr>
            </w:pPr>
            <w:r w:rsidRPr="004031D8">
              <w:rPr>
                <w:rFonts w:eastAsia="Arial Unicode MS" w:cs="Arial"/>
                <w:sz w:val="18"/>
                <w:szCs w:val="18"/>
              </w:rPr>
              <w:t>1</w:t>
            </w:r>
            <w:r w:rsidR="00B76969">
              <w:rPr>
                <w:rFonts w:eastAsia="Arial Unicode MS" w:cs="Arial"/>
                <w:sz w:val="18"/>
                <w:szCs w:val="18"/>
              </w:rPr>
              <w:t>3</w:t>
            </w:r>
            <w:r w:rsidRPr="004031D8">
              <w:rPr>
                <w:rFonts w:eastAsia="Arial Unicode MS" w:cs="Arial"/>
                <w:sz w:val="18"/>
                <w:szCs w:val="18"/>
              </w:rPr>
              <w:t xml:space="preserve"> października 2017 r.</w:t>
            </w:r>
          </w:p>
        </w:tc>
      </w:tr>
      <w:tr w:rsidR="003D01FC" w:rsidRPr="00F124AC" w:rsidTr="0005422C">
        <w:trPr>
          <w:trHeight w:val="12"/>
        </w:trPr>
        <w:tc>
          <w:tcPr>
            <w:tcW w:w="1495" w:type="pct"/>
            <w:gridSpan w:val="2"/>
            <w:vMerge w:val="restart"/>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noProof/>
                <w:sz w:val="18"/>
                <w:szCs w:val="18"/>
              </w:rPr>
            </w:pPr>
            <w:r w:rsidRPr="004031D8">
              <w:rPr>
                <w:rFonts w:eastAsia="Arial Unicode MS" w:cs="Arial"/>
                <w:i/>
                <w:noProof/>
                <w:sz w:val="18"/>
                <w:szCs w:val="18"/>
              </w:rPr>
              <w:t>Branża:</w:t>
            </w:r>
          </w:p>
        </w:tc>
        <w:tc>
          <w:tcPr>
            <w:tcW w:w="1729" w:type="pct"/>
            <w:gridSpan w:val="3"/>
            <w:vMerge w:val="restart"/>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Imię i nazwisko</w:t>
            </w:r>
          </w:p>
        </w:tc>
        <w:tc>
          <w:tcPr>
            <w:tcW w:w="1776" w:type="pct"/>
            <w:gridSpan w:val="2"/>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Podpis:</w:t>
            </w:r>
          </w:p>
        </w:tc>
      </w:tr>
      <w:tr w:rsidR="003D01FC" w:rsidRPr="00F124AC" w:rsidTr="0005422C">
        <w:trPr>
          <w:trHeight w:val="12"/>
        </w:trPr>
        <w:tc>
          <w:tcPr>
            <w:tcW w:w="1495" w:type="pct"/>
            <w:gridSpan w:val="2"/>
            <w:vMerge/>
            <w:shd w:val="pct10" w:color="auto" w:fill="auto"/>
            <w:vAlign w:val="center"/>
          </w:tcPr>
          <w:p w:rsidR="003D01FC" w:rsidRPr="004031D8" w:rsidRDefault="003D01FC" w:rsidP="005E541C">
            <w:pPr>
              <w:spacing w:after="0" w:line="240" w:lineRule="auto"/>
              <w:rPr>
                <w:rFonts w:eastAsia="Arial Unicode MS" w:cs="Arial"/>
                <w:noProof/>
                <w:sz w:val="18"/>
                <w:szCs w:val="18"/>
              </w:rPr>
            </w:pPr>
          </w:p>
        </w:tc>
        <w:tc>
          <w:tcPr>
            <w:tcW w:w="1729" w:type="pct"/>
            <w:gridSpan w:val="3"/>
            <w:vMerge/>
            <w:shd w:val="pct10" w:color="auto" w:fill="auto"/>
            <w:vAlign w:val="center"/>
          </w:tcPr>
          <w:p w:rsidR="003D01FC" w:rsidRPr="004031D8" w:rsidRDefault="003D01FC" w:rsidP="005E541C">
            <w:pPr>
              <w:spacing w:after="0" w:line="240" w:lineRule="auto"/>
              <w:rPr>
                <w:rFonts w:eastAsia="Arial Unicode MS" w:cs="Arial"/>
                <w:sz w:val="18"/>
                <w:szCs w:val="18"/>
              </w:rPr>
            </w:pPr>
          </w:p>
        </w:tc>
        <w:tc>
          <w:tcPr>
            <w:tcW w:w="1133" w:type="pct"/>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Sporządził:</w:t>
            </w:r>
          </w:p>
        </w:tc>
        <w:tc>
          <w:tcPr>
            <w:tcW w:w="643" w:type="pct"/>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Sprawdził:</w:t>
            </w:r>
          </w:p>
        </w:tc>
      </w:tr>
      <w:tr w:rsidR="00BA768C" w:rsidRPr="00F124AC" w:rsidTr="0005422C">
        <w:trPr>
          <w:cantSplit/>
          <w:trHeight w:val="665"/>
        </w:trPr>
        <w:tc>
          <w:tcPr>
            <w:tcW w:w="1495" w:type="pct"/>
            <w:gridSpan w:val="2"/>
            <w:vMerge w:val="restart"/>
            <w:vAlign w:val="center"/>
          </w:tcPr>
          <w:p w:rsidR="00BA768C" w:rsidRPr="004031D8" w:rsidRDefault="00BA768C" w:rsidP="005E541C">
            <w:pPr>
              <w:autoSpaceDE w:val="0"/>
              <w:autoSpaceDN w:val="0"/>
              <w:adjustRightInd w:val="0"/>
              <w:spacing w:after="0" w:line="240" w:lineRule="auto"/>
              <w:rPr>
                <w:rFonts w:eastAsia="Arial Unicode MS" w:cs="Arial"/>
                <w:noProof/>
                <w:sz w:val="18"/>
                <w:szCs w:val="18"/>
              </w:rPr>
            </w:pPr>
            <w:r w:rsidRPr="004031D8">
              <w:rPr>
                <w:rFonts w:eastAsia="Arial Unicode MS" w:cs="Arial"/>
                <w:noProof/>
                <w:sz w:val="18"/>
                <w:szCs w:val="18"/>
              </w:rPr>
              <w:t xml:space="preserve">Opracowanie </w:t>
            </w:r>
          </w:p>
        </w:tc>
        <w:tc>
          <w:tcPr>
            <w:tcW w:w="1729" w:type="pct"/>
            <w:gridSpan w:val="3"/>
            <w:vAlign w:val="center"/>
          </w:tcPr>
          <w:p w:rsidR="00BA768C" w:rsidRPr="004031D8" w:rsidRDefault="00BA768C" w:rsidP="005E541C">
            <w:pPr>
              <w:autoSpaceDE w:val="0"/>
              <w:autoSpaceDN w:val="0"/>
              <w:adjustRightInd w:val="0"/>
              <w:spacing w:after="0" w:line="240" w:lineRule="auto"/>
              <w:rPr>
                <w:rFonts w:eastAsia="Arial Unicode MS" w:cs="Arial"/>
                <w:sz w:val="18"/>
                <w:szCs w:val="18"/>
              </w:rPr>
            </w:pPr>
            <w:r w:rsidRPr="004031D8">
              <w:rPr>
                <w:rFonts w:eastAsia="Arial Unicode MS" w:cs="Arial"/>
                <w:sz w:val="18"/>
                <w:szCs w:val="18"/>
              </w:rPr>
              <w:t>mgr inż. Adrianna Maćkowiak</w:t>
            </w:r>
          </w:p>
        </w:tc>
        <w:tc>
          <w:tcPr>
            <w:tcW w:w="1133" w:type="pct"/>
            <w:vAlign w:val="center"/>
          </w:tcPr>
          <w:p w:rsidR="00BA768C" w:rsidRPr="004031D8" w:rsidRDefault="00BA768C" w:rsidP="005E541C">
            <w:pPr>
              <w:spacing w:after="0" w:line="240" w:lineRule="auto"/>
              <w:rPr>
                <w:rFonts w:eastAsia="Arial Unicode MS" w:cs="Arial"/>
                <w:sz w:val="18"/>
                <w:szCs w:val="18"/>
              </w:rPr>
            </w:pPr>
          </w:p>
        </w:tc>
        <w:tc>
          <w:tcPr>
            <w:tcW w:w="643" w:type="pct"/>
            <w:vAlign w:val="center"/>
          </w:tcPr>
          <w:p w:rsidR="00BA768C" w:rsidRPr="004031D8" w:rsidRDefault="00BA768C" w:rsidP="005E541C">
            <w:pPr>
              <w:spacing w:after="0" w:line="240" w:lineRule="auto"/>
              <w:rPr>
                <w:rFonts w:eastAsia="Arial Unicode MS" w:cs="Arial"/>
                <w:sz w:val="18"/>
                <w:szCs w:val="18"/>
              </w:rPr>
            </w:pPr>
          </w:p>
        </w:tc>
      </w:tr>
      <w:tr w:rsidR="00BA768C" w:rsidRPr="00F124AC" w:rsidTr="0005422C">
        <w:trPr>
          <w:cantSplit/>
          <w:trHeight w:val="665"/>
        </w:trPr>
        <w:tc>
          <w:tcPr>
            <w:tcW w:w="1495" w:type="pct"/>
            <w:gridSpan w:val="2"/>
            <w:vMerge/>
            <w:vAlign w:val="center"/>
          </w:tcPr>
          <w:p w:rsidR="00BA768C" w:rsidRPr="004031D8" w:rsidRDefault="00BA768C" w:rsidP="005E541C">
            <w:pPr>
              <w:autoSpaceDE w:val="0"/>
              <w:autoSpaceDN w:val="0"/>
              <w:adjustRightInd w:val="0"/>
              <w:spacing w:after="0" w:line="240" w:lineRule="auto"/>
              <w:rPr>
                <w:rFonts w:eastAsia="Arial Unicode MS" w:cs="Arial"/>
                <w:noProof/>
                <w:sz w:val="18"/>
                <w:szCs w:val="18"/>
              </w:rPr>
            </w:pPr>
          </w:p>
        </w:tc>
        <w:tc>
          <w:tcPr>
            <w:tcW w:w="1729" w:type="pct"/>
            <w:gridSpan w:val="3"/>
            <w:vAlign w:val="center"/>
          </w:tcPr>
          <w:p w:rsidR="00BA768C" w:rsidRPr="004031D8" w:rsidRDefault="00BA768C" w:rsidP="005E541C">
            <w:pPr>
              <w:autoSpaceDE w:val="0"/>
              <w:autoSpaceDN w:val="0"/>
              <w:adjustRightInd w:val="0"/>
              <w:spacing w:after="0" w:line="240" w:lineRule="auto"/>
              <w:rPr>
                <w:rFonts w:eastAsia="Arial Unicode MS" w:cs="Arial"/>
                <w:sz w:val="18"/>
                <w:szCs w:val="18"/>
              </w:rPr>
            </w:pPr>
            <w:r w:rsidRPr="004031D8">
              <w:rPr>
                <w:rFonts w:eastAsia="Arial Unicode MS" w:cs="Arial"/>
                <w:sz w:val="18"/>
                <w:szCs w:val="18"/>
              </w:rPr>
              <w:t>mgr Wiesława Sroczyńska</w:t>
            </w:r>
          </w:p>
        </w:tc>
        <w:tc>
          <w:tcPr>
            <w:tcW w:w="1133" w:type="pct"/>
            <w:vAlign w:val="center"/>
          </w:tcPr>
          <w:p w:rsidR="00BA768C" w:rsidRPr="004031D8" w:rsidRDefault="00BA768C" w:rsidP="005E541C">
            <w:pPr>
              <w:spacing w:after="0" w:line="240" w:lineRule="auto"/>
              <w:rPr>
                <w:rFonts w:eastAsia="Arial Unicode MS" w:cs="Arial"/>
                <w:sz w:val="18"/>
                <w:szCs w:val="18"/>
              </w:rPr>
            </w:pPr>
          </w:p>
        </w:tc>
        <w:tc>
          <w:tcPr>
            <w:tcW w:w="643" w:type="pct"/>
            <w:vAlign w:val="center"/>
          </w:tcPr>
          <w:p w:rsidR="00BA768C" w:rsidRPr="004031D8" w:rsidRDefault="00BA768C" w:rsidP="005E541C">
            <w:pPr>
              <w:spacing w:after="0" w:line="240" w:lineRule="auto"/>
              <w:rPr>
                <w:rFonts w:eastAsia="Arial Unicode MS" w:cs="Arial"/>
                <w:sz w:val="18"/>
                <w:szCs w:val="18"/>
              </w:rPr>
            </w:pPr>
          </w:p>
        </w:tc>
      </w:tr>
      <w:tr w:rsidR="003D01FC" w:rsidRPr="00F124AC" w:rsidTr="0005422C">
        <w:trPr>
          <w:cantSplit/>
          <w:trHeight w:val="665"/>
        </w:trPr>
        <w:tc>
          <w:tcPr>
            <w:tcW w:w="1495" w:type="pct"/>
            <w:gridSpan w:val="2"/>
            <w:vAlign w:val="center"/>
          </w:tcPr>
          <w:p w:rsidR="003D01FC" w:rsidRPr="004031D8" w:rsidRDefault="003D01FC" w:rsidP="005E541C">
            <w:pPr>
              <w:autoSpaceDE w:val="0"/>
              <w:autoSpaceDN w:val="0"/>
              <w:adjustRightInd w:val="0"/>
              <w:spacing w:after="0" w:line="240" w:lineRule="auto"/>
              <w:rPr>
                <w:rFonts w:eastAsia="Arial Unicode MS" w:cs="Arial"/>
                <w:noProof/>
                <w:sz w:val="18"/>
                <w:szCs w:val="18"/>
              </w:rPr>
            </w:pPr>
            <w:r w:rsidRPr="004031D8">
              <w:rPr>
                <w:rFonts w:eastAsia="Arial Unicode MS" w:cs="Arial"/>
                <w:noProof/>
                <w:sz w:val="18"/>
                <w:szCs w:val="18"/>
              </w:rPr>
              <w:t>Kierownik zespołu projektowego</w:t>
            </w:r>
          </w:p>
        </w:tc>
        <w:tc>
          <w:tcPr>
            <w:tcW w:w="1729" w:type="pct"/>
            <w:gridSpan w:val="3"/>
            <w:vAlign w:val="center"/>
          </w:tcPr>
          <w:p w:rsidR="003D01FC" w:rsidRPr="004031D8" w:rsidRDefault="003D01FC" w:rsidP="005E541C">
            <w:pPr>
              <w:autoSpaceDE w:val="0"/>
              <w:autoSpaceDN w:val="0"/>
              <w:adjustRightInd w:val="0"/>
              <w:spacing w:after="0" w:line="240" w:lineRule="auto"/>
              <w:rPr>
                <w:rFonts w:eastAsia="Arial Unicode MS" w:cs="Arial"/>
                <w:sz w:val="18"/>
                <w:szCs w:val="18"/>
              </w:rPr>
            </w:pPr>
            <w:r w:rsidRPr="004031D8">
              <w:rPr>
                <w:rFonts w:eastAsia="Arial Unicode MS" w:cs="Arial"/>
                <w:sz w:val="18"/>
                <w:szCs w:val="18"/>
              </w:rPr>
              <w:t>mgr Marek Benedykciński</w:t>
            </w:r>
          </w:p>
        </w:tc>
        <w:tc>
          <w:tcPr>
            <w:tcW w:w="1133" w:type="pct"/>
            <w:vAlign w:val="center"/>
          </w:tcPr>
          <w:p w:rsidR="003D01FC" w:rsidRPr="004031D8" w:rsidRDefault="003D01FC" w:rsidP="005E541C">
            <w:pPr>
              <w:spacing w:after="0" w:line="240" w:lineRule="auto"/>
              <w:rPr>
                <w:rFonts w:eastAsia="Arial Unicode MS" w:cs="Arial"/>
                <w:sz w:val="18"/>
                <w:szCs w:val="18"/>
              </w:rPr>
            </w:pPr>
          </w:p>
        </w:tc>
        <w:tc>
          <w:tcPr>
            <w:tcW w:w="643" w:type="pct"/>
            <w:vAlign w:val="center"/>
          </w:tcPr>
          <w:p w:rsidR="003D01FC" w:rsidRPr="004031D8" w:rsidRDefault="003D01FC" w:rsidP="005E541C">
            <w:pPr>
              <w:spacing w:after="0" w:line="240" w:lineRule="auto"/>
              <w:rPr>
                <w:rFonts w:eastAsia="Arial Unicode MS" w:cs="Arial"/>
                <w:sz w:val="18"/>
                <w:szCs w:val="18"/>
              </w:rPr>
            </w:pPr>
          </w:p>
        </w:tc>
      </w:tr>
      <w:tr w:rsidR="003D01FC" w:rsidRPr="00F124AC" w:rsidTr="0005422C">
        <w:trPr>
          <w:cantSplit/>
          <w:trHeight w:val="12"/>
        </w:trPr>
        <w:tc>
          <w:tcPr>
            <w:tcW w:w="702" w:type="pct"/>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Numer umowy:</w:t>
            </w:r>
          </w:p>
        </w:tc>
        <w:tc>
          <w:tcPr>
            <w:tcW w:w="1512" w:type="pct"/>
            <w:gridSpan w:val="3"/>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Data wydruku dokumentu:</w:t>
            </w:r>
          </w:p>
        </w:tc>
        <w:tc>
          <w:tcPr>
            <w:tcW w:w="1010" w:type="pct"/>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Rewizja nr:</w:t>
            </w:r>
          </w:p>
        </w:tc>
        <w:tc>
          <w:tcPr>
            <w:tcW w:w="1133" w:type="pct"/>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Egzemplarz nr:</w:t>
            </w:r>
          </w:p>
        </w:tc>
        <w:tc>
          <w:tcPr>
            <w:tcW w:w="643" w:type="pct"/>
            <w:shd w:val="pct10" w:color="auto" w:fill="auto"/>
            <w:vAlign w:val="center"/>
          </w:tcPr>
          <w:p w:rsidR="003D01FC" w:rsidRPr="004031D8" w:rsidRDefault="003D01FC" w:rsidP="005E541C">
            <w:pPr>
              <w:autoSpaceDE w:val="0"/>
              <w:autoSpaceDN w:val="0"/>
              <w:adjustRightInd w:val="0"/>
              <w:spacing w:after="0" w:line="240" w:lineRule="auto"/>
              <w:rPr>
                <w:rFonts w:eastAsia="Arial Unicode MS" w:cs="Arial"/>
                <w:i/>
                <w:sz w:val="18"/>
                <w:szCs w:val="18"/>
              </w:rPr>
            </w:pPr>
            <w:r w:rsidRPr="004031D8">
              <w:rPr>
                <w:rFonts w:eastAsia="Arial Unicode MS" w:cs="Arial"/>
                <w:i/>
                <w:sz w:val="18"/>
                <w:szCs w:val="18"/>
              </w:rPr>
              <w:t>Stron:</w:t>
            </w:r>
          </w:p>
        </w:tc>
      </w:tr>
      <w:tr w:rsidR="003D01FC" w:rsidRPr="00F124AC" w:rsidTr="0005422C">
        <w:trPr>
          <w:cantSplit/>
          <w:trHeight w:val="12"/>
        </w:trPr>
        <w:tc>
          <w:tcPr>
            <w:tcW w:w="702" w:type="pct"/>
            <w:vAlign w:val="center"/>
          </w:tcPr>
          <w:p w:rsidR="003D01FC" w:rsidRPr="004031D8" w:rsidRDefault="003D01FC" w:rsidP="005E541C">
            <w:pPr>
              <w:spacing w:after="0" w:line="240" w:lineRule="auto"/>
              <w:jc w:val="center"/>
              <w:rPr>
                <w:rFonts w:eastAsia="Arial Unicode MS" w:cs="Arial"/>
                <w:sz w:val="18"/>
                <w:szCs w:val="18"/>
              </w:rPr>
            </w:pPr>
            <w:r w:rsidRPr="004031D8">
              <w:rPr>
                <w:rFonts w:eastAsia="Arial Unicode MS" w:cs="Arial"/>
                <w:sz w:val="18"/>
                <w:szCs w:val="18"/>
              </w:rPr>
              <w:t>-</w:t>
            </w:r>
          </w:p>
        </w:tc>
        <w:tc>
          <w:tcPr>
            <w:tcW w:w="1512" w:type="pct"/>
            <w:gridSpan w:val="3"/>
            <w:vAlign w:val="center"/>
          </w:tcPr>
          <w:p w:rsidR="003D01FC" w:rsidRPr="004031D8" w:rsidRDefault="00B76969" w:rsidP="005E541C">
            <w:pPr>
              <w:spacing w:after="0" w:line="240" w:lineRule="auto"/>
              <w:jc w:val="center"/>
              <w:rPr>
                <w:rFonts w:eastAsia="Arial Unicode MS" w:cs="Arial"/>
                <w:sz w:val="18"/>
                <w:szCs w:val="18"/>
              </w:rPr>
            </w:pPr>
            <w:r>
              <w:rPr>
                <w:rFonts w:eastAsia="Arial Unicode MS" w:cs="Arial"/>
                <w:sz w:val="18"/>
                <w:szCs w:val="18"/>
              </w:rPr>
              <w:t>13</w:t>
            </w:r>
            <w:r w:rsidR="004031D8" w:rsidRPr="004031D8">
              <w:rPr>
                <w:rFonts w:eastAsia="Arial Unicode MS" w:cs="Arial"/>
                <w:sz w:val="18"/>
                <w:szCs w:val="18"/>
              </w:rPr>
              <w:t xml:space="preserve"> października 2017 r.</w:t>
            </w:r>
          </w:p>
        </w:tc>
        <w:tc>
          <w:tcPr>
            <w:tcW w:w="1010" w:type="pct"/>
            <w:vAlign w:val="center"/>
          </w:tcPr>
          <w:p w:rsidR="003D01FC" w:rsidRPr="004031D8" w:rsidRDefault="00BA768C" w:rsidP="005E541C">
            <w:pPr>
              <w:autoSpaceDE w:val="0"/>
              <w:autoSpaceDN w:val="0"/>
              <w:adjustRightInd w:val="0"/>
              <w:spacing w:after="0" w:line="240" w:lineRule="auto"/>
              <w:jc w:val="center"/>
              <w:rPr>
                <w:rFonts w:eastAsia="Arial Unicode MS" w:cs="Arial"/>
                <w:sz w:val="18"/>
                <w:szCs w:val="18"/>
              </w:rPr>
            </w:pPr>
            <w:r w:rsidRPr="004031D8">
              <w:rPr>
                <w:rFonts w:eastAsia="Arial Unicode MS" w:cs="Arial"/>
                <w:sz w:val="18"/>
                <w:szCs w:val="18"/>
              </w:rPr>
              <w:t>1</w:t>
            </w:r>
          </w:p>
        </w:tc>
        <w:tc>
          <w:tcPr>
            <w:tcW w:w="1133" w:type="pct"/>
            <w:vAlign w:val="center"/>
          </w:tcPr>
          <w:p w:rsidR="003D01FC" w:rsidRPr="004031D8" w:rsidRDefault="003D01FC" w:rsidP="005E541C">
            <w:pPr>
              <w:spacing w:after="0" w:line="240" w:lineRule="auto"/>
              <w:jc w:val="center"/>
              <w:rPr>
                <w:rFonts w:eastAsia="Arial Unicode MS" w:cs="Arial"/>
                <w:sz w:val="18"/>
                <w:szCs w:val="18"/>
              </w:rPr>
            </w:pPr>
          </w:p>
        </w:tc>
        <w:tc>
          <w:tcPr>
            <w:tcW w:w="643" w:type="pct"/>
            <w:vAlign w:val="center"/>
          </w:tcPr>
          <w:p w:rsidR="003D01FC" w:rsidRPr="004031D8" w:rsidRDefault="003D01FC" w:rsidP="005E541C">
            <w:pPr>
              <w:autoSpaceDE w:val="0"/>
              <w:autoSpaceDN w:val="0"/>
              <w:adjustRightInd w:val="0"/>
              <w:spacing w:after="0" w:line="240" w:lineRule="auto"/>
              <w:jc w:val="center"/>
              <w:rPr>
                <w:rFonts w:eastAsia="Arial Unicode MS" w:cs="Arial"/>
                <w:sz w:val="18"/>
                <w:szCs w:val="18"/>
              </w:rPr>
            </w:pPr>
          </w:p>
        </w:tc>
      </w:tr>
      <w:tr w:rsidR="003D01FC" w:rsidRPr="00F124AC" w:rsidTr="0005422C">
        <w:trPr>
          <w:cantSplit/>
          <w:trHeight w:val="267"/>
        </w:trPr>
        <w:tc>
          <w:tcPr>
            <w:tcW w:w="5000" w:type="pct"/>
            <w:gridSpan w:val="7"/>
            <w:vAlign w:val="center"/>
          </w:tcPr>
          <w:p w:rsidR="004031D8" w:rsidRPr="004031D8" w:rsidRDefault="004031D8" w:rsidP="004031D8">
            <w:pPr>
              <w:spacing w:after="0" w:line="240" w:lineRule="auto"/>
              <w:rPr>
                <w:rFonts w:eastAsia="Arial Unicode MS" w:cs="Arial"/>
                <w:sz w:val="14"/>
                <w:szCs w:val="14"/>
              </w:rPr>
            </w:pPr>
            <w:r w:rsidRPr="004031D8">
              <w:rPr>
                <w:rFonts w:eastAsia="Arial Unicode MS" w:cs="Arial"/>
                <w:sz w:val="14"/>
                <w:szCs w:val="14"/>
              </w:rPr>
              <w:t>Dokument ten został opracowany przez Eko-</w:t>
            </w:r>
            <w:r w:rsidR="00B76969" w:rsidRPr="004031D8">
              <w:rPr>
                <w:rFonts w:eastAsia="Arial Unicode MS" w:cs="Arial"/>
                <w:sz w:val="14"/>
                <w:szCs w:val="14"/>
              </w:rPr>
              <w:t>Projekt na</w:t>
            </w:r>
            <w:r w:rsidRPr="004031D8">
              <w:rPr>
                <w:rFonts w:eastAsia="Arial Unicode MS" w:cs="Arial"/>
                <w:sz w:val="14"/>
                <w:szCs w:val="14"/>
              </w:rPr>
              <w:t xml:space="preserve"> zlecenie na potrzeby Klienta i projektu wymienionego powyżej. Zawartość tego dokumentu jest własnością Zleceniodawcy i Eko-Projekt nie powinna być</w:t>
            </w:r>
            <w:bookmarkStart w:id="0" w:name="_GoBack"/>
            <w:bookmarkEnd w:id="0"/>
            <w:r w:rsidRPr="004031D8">
              <w:rPr>
                <w:rFonts w:eastAsia="Arial Unicode MS" w:cs="Arial"/>
                <w:sz w:val="14"/>
                <w:szCs w:val="14"/>
              </w:rPr>
              <w:t xml:space="preserve"> wykorzystywana w celach innych niż określonych kontraktem z Klientem, kopiowana, używana lub dystrybuowana w żadnych innych celach komercyjnych. </w:t>
            </w:r>
          </w:p>
          <w:p w:rsidR="003D01FC" w:rsidRPr="004031D8" w:rsidRDefault="004031D8" w:rsidP="004031D8">
            <w:pPr>
              <w:spacing w:after="0" w:line="240" w:lineRule="auto"/>
              <w:jc w:val="right"/>
              <w:rPr>
                <w:rFonts w:eastAsia="Arial Unicode MS" w:cs="Arial"/>
                <w:i/>
                <w:sz w:val="18"/>
                <w:szCs w:val="18"/>
              </w:rPr>
            </w:pPr>
            <w:r w:rsidRPr="004031D8">
              <w:rPr>
                <w:rFonts w:eastAsia="Arial Unicode MS" w:cs="Arial"/>
                <w:sz w:val="14"/>
                <w:szCs w:val="14"/>
              </w:rPr>
              <w:t>© 2017 Eko-Projekt/ Agro Trade Sp. z o.o.</w:t>
            </w:r>
          </w:p>
        </w:tc>
      </w:tr>
    </w:tbl>
    <w:p w:rsidR="003D01FC" w:rsidRPr="00F124AC" w:rsidRDefault="003D01FC" w:rsidP="006C1C69">
      <w:pPr>
        <w:rPr>
          <w:rStyle w:val="Wyrnieniedelikatne"/>
          <w:rFonts w:cs="Arial"/>
          <w:i w:val="0"/>
          <w:iCs w:val="0"/>
          <w:color w:val="auto"/>
          <w:szCs w:val="18"/>
          <w:highlight w:val="yellow"/>
        </w:rPr>
      </w:pPr>
    </w:p>
    <w:p w:rsidR="00BA768C" w:rsidRPr="00F124AC" w:rsidRDefault="00BA768C" w:rsidP="006C1C69">
      <w:pPr>
        <w:rPr>
          <w:rStyle w:val="Wyrnieniedelikatne"/>
          <w:rFonts w:cs="Arial"/>
          <w:i w:val="0"/>
          <w:iCs w:val="0"/>
          <w:color w:val="auto"/>
          <w:szCs w:val="18"/>
          <w:highlight w:val="yellow"/>
        </w:rPr>
      </w:pPr>
    </w:p>
    <w:p w:rsidR="00F72862" w:rsidRPr="00F124AC" w:rsidRDefault="00F72862" w:rsidP="00C21884">
      <w:pPr>
        <w:spacing w:after="200"/>
        <w:rPr>
          <w:rStyle w:val="Wyrnieniedelikatne"/>
          <w:rFonts w:cs="Arial"/>
          <w:i w:val="0"/>
          <w:iCs w:val="0"/>
          <w:color w:val="auto"/>
          <w:szCs w:val="18"/>
          <w:highlight w:val="yellow"/>
        </w:rPr>
      </w:pPr>
    </w:p>
    <w:p w:rsidR="00BA768C" w:rsidRPr="004031D8" w:rsidRDefault="00BA768C" w:rsidP="00BA768C">
      <w:pPr>
        <w:pStyle w:val="Akapitzlist"/>
        <w:numPr>
          <w:ilvl w:val="0"/>
          <w:numId w:val="16"/>
        </w:numPr>
        <w:spacing w:after="200"/>
        <w:rPr>
          <w:rStyle w:val="Wyrnieniedelikatne"/>
          <w:rFonts w:cs="Arial"/>
          <w:b/>
          <w:i w:val="0"/>
          <w:iCs w:val="0"/>
          <w:color w:val="auto"/>
          <w:szCs w:val="18"/>
        </w:rPr>
      </w:pPr>
      <w:r w:rsidRPr="004031D8">
        <w:rPr>
          <w:rStyle w:val="Wyrnieniedelikatne"/>
          <w:rFonts w:cs="Arial"/>
          <w:b/>
          <w:i w:val="0"/>
          <w:iCs w:val="0"/>
          <w:color w:val="auto"/>
          <w:szCs w:val="18"/>
        </w:rPr>
        <w:lastRenderedPageBreak/>
        <w:t>Informacje wprowadzające</w:t>
      </w:r>
    </w:p>
    <w:p w:rsidR="004031D8" w:rsidRPr="004031D8" w:rsidRDefault="00BA768C" w:rsidP="00BA768C">
      <w:pPr>
        <w:spacing w:after="200"/>
        <w:rPr>
          <w:rStyle w:val="Wyrnieniedelikatne"/>
          <w:rFonts w:cs="Arial"/>
          <w:i w:val="0"/>
          <w:iCs w:val="0"/>
          <w:color w:val="auto"/>
          <w:szCs w:val="18"/>
        </w:rPr>
      </w:pPr>
      <w:r w:rsidRPr="004031D8">
        <w:rPr>
          <w:rStyle w:val="Wyrnieniedelikatne"/>
          <w:rFonts w:cs="Arial"/>
          <w:i w:val="0"/>
          <w:iCs w:val="0"/>
          <w:color w:val="auto"/>
          <w:szCs w:val="18"/>
        </w:rPr>
        <w:t xml:space="preserve">Niniejsze opracowanie powstało na potrzeby realizacji inwestycji, polegającej na </w:t>
      </w:r>
      <w:r w:rsidR="004031D8" w:rsidRPr="004031D8">
        <w:rPr>
          <w:rStyle w:val="Wyrnieniedelikatne"/>
          <w:rFonts w:cs="Arial"/>
          <w:i w:val="0"/>
          <w:iCs w:val="0"/>
          <w:color w:val="auto"/>
          <w:szCs w:val="18"/>
        </w:rPr>
        <w:t>rozbudowie zakładu przetwarzania odpadów poprzez zakup nowej instalacji mieszającej oraz remont nieruchomości położonej w porcie morskim Darłowo</w:t>
      </w:r>
      <w:r w:rsidRPr="004031D8">
        <w:rPr>
          <w:rStyle w:val="Wyrnieniedelikatne"/>
          <w:rFonts w:cs="Arial"/>
          <w:i w:val="0"/>
          <w:iCs w:val="0"/>
          <w:color w:val="auto"/>
          <w:szCs w:val="18"/>
        </w:rPr>
        <w:t xml:space="preserve">. </w:t>
      </w:r>
    </w:p>
    <w:p w:rsidR="004031D8" w:rsidRPr="004031D8" w:rsidRDefault="00BA768C" w:rsidP="00BA768C">
      <w:pPr>
        <w:spacing w:after="200"/>
        <w:rPr>
          <w:rStyle w:val="Wyrnieniedelikatne"/>
          <w:rFonts w:cs="Arial"/>
          <w:i w:val="0"/>
          <w:iCs w:val="0"/>
          <w:color w:val="auto"/>
          <w:szCs w:val="18"/>
        </w:rPr>
      </w:pPr>
      <w:r w:rsidRPr="004031D8">
        <w:rPr>
          <w:rStyle w:val="Wyrnieniedelikatne"/>
          <w:rFonts w:cs="Arial"/>
          <w:i w:val="0"/>
          <w:iCs w:val="0"/>
          <w:color w:val="auto"/>
          <w:szCs w:val="18"/>
        </w:rPr>
        <w:t xml:space="preserve">Zamierzenie inwestycyjne realizowane będzie na terenie działek nr </w:t>
      </w:r>
      <w:r w:rsidR="004031D8" w:rsidRPr="004031D8">
        <w:rPr>
          <w:rStyle w:val="Wyrnieniedelikatne"/>
          <w:rFonts w:cs="Arial"/>
          <w:i w:val="0"/>
          <w:iCs w:val="0"/>
          <w:color w:val="auto"/>
          <w:szCs w:val="18"/>
        </w:rPr>
        <w:t>2/1, 2/3, 3/13 obręb ewidencyjny nr 0005 Darłowo.</w:t>
      </w:r>
    </w:p>
    <w:p w:rsidR="00BA768C" w:rsidRDefault="00BA768C" w:rsidP="00BA768C">
      <w:pPr>
        <w:spacing w:after="200"/>
        <w:rPr>
          <w:rStyle w:val="Wyrnieniedelikatne"/>
          <w:rFonts w:cs="Arial"/>
          <w:i w:val="0"/>
          <w:iCs w:val="0"/>
          <w:color w:val="auto"/>
          <w:szCs w:val="18"/>
        </w:rPr>
      </w:pPr>
      <w:r w:rsidRPr="004031D8">
        <w:rPr>
          <w:rStyle w:val="Wyrnieniedelikatne"/>
          <w:rFonts w:cs="Arial"/>
          <w:i w:val="0"/>
          <w:iCs w:val="0"/>
          <w:color w:val="auto"/>
          <w:szCs w:val="18"/>
        </w:rPr>
        <w:t xml:space="preserve">Łączna powierzchnia ternu inwestycji wynosi </w:t>
      </w:r>
      <w:r w:rsidR="004031D8" w:rsidRPr="004031D8">
        <w:rPr>
          <w:rStyle w:val="Wyrnieniedelikatne"/>
          <w:rFonts w:cs="Arial"/>
          <w:i w:val="0"/>
          <w:iCs w:val="0"/>
          <w:color w:val="auto"/>
          <w:szCs w:val="18"/>
        </w:rPr>
        <w:t>1,315</w:t>
      </w:r>
      <w:r w:rsidRPr="004031D8">
        <w:rPr>
          <w:rStyle w:val="Wyrnieniedelikatne"/>
          <w:rFonts w:cs="Arial"/>
          <w:i w:val="0"/>
          <w:iCs w:val="0"/>
          <w:color w:val="auto"/>
          <w:szCs w:val="18"/>
        </w:rPr>
        <w:t xml:space="preserve"> ha.</w:t>
      </w:r>
    </w:p>
    <w:p w:rsidR="004031D8" w:rsidRPr="00AD6403" w:rsidRDefault="004031D8" w:rsidP="004031D8">
      <w:pPr>
        <w:rPr>
          <w:rFonts w:eastAsia="Arial Unicode MS" w:cs="Arial"/>
          <w:szCs w:val="22"/>
        </w:rPr>
      </w:pPr>
      <w:r w:rsidRPr="00AD6403">
        <w:rPr>
          <w:rFonts w:eastAsia="Arial Unicode MS" w:cs="Arial"/>
          <w:szCs w:val="22"/>
          <w:u w:val="single"/>
        </w:rPr>
        <w:t>Geograficzne zakładu (centralny punkt terenu inwestycji)</w:t>
      </w:r>
    </w:p>
    <w:p w:rsidR="004031D8" w:rsidRPr="00AD6403" w:rsidRDefault="004031D8" w:rsidP="004031D8">
      <w:pPr>
        <w:ind w:left="708" w:firstLine="708"/>
        <w:rPr>
          <w:rFonts w:eastAsia="Arial Unicode MS" w:cs="Arial"/>
          <w:szCs w:val="22"/>
        </w:rPr>
      </w:pPr>
      <w:r w:rsidRPr="00AD6403">
        <w:rPr>
          <w:rFonts w:eastAsia="Arial Unicode MS" w:cs="Arial"/>
          <w:szCs w:val="22"/>
        </w:rPr>
        <w:t>φ 54°25'37.14” szerokości geograficznej N</w:t>
      </w:r>
    </w:p>
    <w:p w:rsidR="004031D8" w:rsidRPr="00AD6403" w:rsidRDefault="004031D8" w:rsidP="004031D8">
      <w:pPr>
        <w:ind w:left="708" w:firstLine="708"/>
        <w:rPr>
          <w:rFonts w:eastAsia="Arial Unicode MS" w:cs="Arial"/>
          <w:szCs w:val="22"/>
          <w:u w:val="single"/>
        </w:rPr>
      </w:pPr>
      <w:r w:rsidRPr="00AD6403">
        <w:rPr>
          <w:rFonts w:eastAsia="Arial Unicode MS" w:cs="Arial"/>
          <w:szCs w:val="22"/>
        </w:rPr>
        <w:t>λ 16°23'36.87” długości geograficznej E</w:t>
      </w:r>
    </w:p>
    <w:p w:rsidR="004031D8" w:rsidRPr="00716C5C" w:rsidRDefault="004031D8" w:rsidP="004031D8">
      <w:pPr>
        <w:rPr>
          <w:rFonts w:cs="Arial"/>
          <w:szCs w:val="22"/>
        </w:rPr>
      </w:pPr>
      <w:r w:rsidRPr="00716C5C">
        <w:rPr>
          <w:rFonts w:eastAsia="Arial Unicode MS" w:cs="Arial"/>
          <w:szCs w:val="22"/>
          <w:u w:val="single"/>
        </w:rPr>
        <w:t>Warunki lokalizacyjne przedsięwzięcia</w:t>
      </w:r>
    </w:p>
    <w:p w:rsidR="004031D8" w:rsidRDefault="004031D8" w:rsidP="004031D8">
      <w:pPr>
        <w:rPr>
          <w:rFonts w:cs="Arial"/>
          <w:szCs w:val="22"/>
        </w:rPr>
      </w:pPr>
      <w:r w:rsidRPr="00716C5C">
        <w:rPr>
          <w:rFonts w:cs="Arial"/>
          <w:szCs w:val="22"/>
        </w:rPr>
        <w:t xml:space="preserve">Zakład zlokalizowany jest w Darłowie, przy ul. Portowej, na działkach o nr ewidencyjnych </w:t>
      </w:r>
      <w:r w:rsidRPr="007C6F86">
        <w:rPr>
          <w:rFonts w:cs="Arial"/>
          <w:szCs w:val="22"/>
        </w:rPr>
        <w:t xml:space="preserve">2/1, 2/3, 3/13 </w:t>
      </w:r>
      <w:r w:rsidRPr="00716C5C">
        <w:rPr>
          <w:rFonts w:cs="Arial"/>
          <w:szCs w:val="22"/>
        </w:rPr>
        <w:t>obręb ewidencyjny nr 0005 Darłowo, powiat sławieński, województwo zachodniopomorskie.</w:t>
      </w:r>
    </w:p>
    <w:p w:rsidR="004031D8" w:rsidRPr="00071071" w:rsidRDefault="004031D8" w:rsidP="004031D8">
      <w:pPr>
        <w:pStyle w:val="EKO-PROJEKT"/>
        <w:spacing w:line="276" w:lineRule="auto"/>
        <w:rPr>
          <w:rFonts w:ascii="Arial" w:eastAsia="Arial Unicode MS" w:hAnsi="Arial" w:cs="Arial"/>
          <w:szCs w:val="22"/>
        </w:rPr>
      </w:pPr>
      <w:r w:rsidRPr="00071071">
        <w:rPr>
          <w:rFonts w:ascii="Arial" w:eastAsia="Arial Unicode MS" w:hAnsi="Arial" w:cs="Arial"/>
          <w:szCs w:val="22"/>
        </w:rPr>
        <w:t xml:space="preserve">Dojazd do inwestycji możliwy jest z dwóch ulic: Lotników Morskich oraz ulicy Portowej. </w:t>
      </w:r>
    </w:p>
    <w:p w:rsidR="004031D8" w:rsidRDefault="004031D8" w:rsidP="004031D8">
      <w:pPr>
        <w:pStyle w:val="Standard"/>
        <w:spacing w:after="120" w:line="276" w:lineRule="auto"/>
        <w:jc w:val="both"/>
        <w:rPr>
          <w:rFonts w:ascii="Arial" w:eastAsia="Arial Unicode MS" w:hAnsi="Arial" w:cs="Arial"/>
          <w:sz w:val="22"/>
          <w:szCs w:val="22"/>
        </w:rPr>
      </w:pPr>
      <w:r w:rsidRPr="00071071">
        <w:rPr>
          <w:rFonts w:ascii="Arial" w:eastAsia="Arial Unicode MS" w:hAnsi="Arial" w:cs="Arial"/>
          <w:sz w:val="22"/>
          <w:szCs w:val="22"/>
        </w:rPr>
        <w:t xml:space="preserve">Otoczenie działki, na której planowana jest inwestycja, stanowią tereny rolne/nieużytki. Od strony wschodniej działka graniczy z rzeką Wieprza. Natomiast od strony południowej działka graniczy z innymi zabudowaniami o funkcji magazynowej. </w:t>
      </w:r>
    </w:p>
    <w:p w:rsidR="004031D8" w:rsidRPr="00071071" w:rsidRDefault="004031D8" w:rsidP="004031D8">
      <w:pPr>
        <w:pStyle w:val="EKO-PROJEKT"/>
        <w:spacing w:line="276" w:lineRule="auto"/>
        <w:rPr>
          <w:rFonts w:ascii="Arial" w:eastAsia="Arial Unicode MS" w:hAnsi="Arial" w:cs="Arial"/>
          <w:szCs w:val="22"/>
        </w:rPr>
      </w:pPr>
      <w:r w:rsidRPr="00071071">
        <w:rPr>
          <w:rFonts w:ascii="Arial" w:eastAsia="Arial Unicode MS" w:hAnsi="Arial" w:cs="Arial"/>
          <w:szCs w:val="22"/>
        </w:rPr>
        <w:t>Najbliższa zabudowa mieszkalna znajduje się w odległości ok. 270 m na zachód od granicy działki terenu pod planowaną inwestycję, na prawym brzegu rzeki Wieprza.</w:t>
      </w:r>
    </w:p>
    <w:p w:rsidR="00DF0237" w:rsidRPr="007D3CB8" w:rsidRDefault="00DF0237" w:rsidP="00DF0237">
      <w:r w:rsidRPr="0055732A">
        <w:t>Planowana inwestycja znajduje się:</w:t>
      </w:r>
    </w:p>
    <w:p w:rsidR="00DF0237" w:rsidRPr="007D3CB8" w:rsidRDefault="00DF0237" w:rsidP="00DF0237">
      <w:pPr>
        <w:pStyle w:val="Akapitzlist"/>
        <w:numPr>
          <w:ilvl w:val="0"/>
          <w:numId w:val="37"/>
        </w:numPr>
        <w:rPr>
          <w:lang w:eastAsia="en-US"/>
        </w:rPr>
      </w:pPr>
      <w:r w:rsidRPr="0055732A">
        <w:rPr>
          <w:lang w:eastAsia="en-US"/>
        </w:rPr>
        <w:t xml:space="preserve">na terenie </w:t>
      </w:r>
      <w:r w:rsidRPr="00E56F33">
        <w:rPr>
          <w:b/>
          <w:lang w:eastAsia="en-US"/>
        </w:rPr>
        <w:t>Obszaru Chronionego Krajobrazu "Koszaliński Pas Nadmorski"</w:t>
      </w:r>
      <w:r w:rsidRPr="007D3CB8">
        <w:rPr>
          <w:lang w:eastAsia="en-US"/>
        </w:rPr>
        <w:t>;</w:t>
      </w:r>
    </w:p>
    <w:p w:rsidR="00DF0237" w:rsidRPr="007D3CB8" w:rsidRDefault="00DF0237" w:rsidP="00DF0237">
      <w:pPr>
        <w:pStyle w:val="Akapitzlist"/>
        <w:numPr>
          <w:ilvl w:val="0"/>
          <w:numId w:val="37"/>
        </w:numPr>
        <w:rPr>
          <w:lang w:eastAsia="en-US"/>
        </w:rPr>
      </w:pPr>
      <w:r w:rsidRPr="007D3CB8">
        <w:rPr>
          <w:lang w:eastAsia="en-US"/>
        </w:rPr>
        <w:t xml:space="preserve">w bezpośrednim sąsiedztwie </w:t>
      </w:r>
      <w:r w:rsidRPr="00E56F33">
        <w:rPr>
          <w:b/>
          <w:lang w:eastAsia="en-US"/>
        </w:rPr>
        <w:t>Specjalnego Obszaru Ochrony Siedlisk Dolina Wieprzy i Studnicy (PLH220038)</w:t>
      </w:r>
      <w:r w:rsidRPr="007D3CB8">
        <w:rPr>
          <w:lang w:eastAsia="en-US"/>
        </w:rPr>
        <w:t>.</w:t>
      </w:r>
    </w:p>
    <w:p w:rsidR="00DF0237" w:rsidRPr="004031D8" w:rsidRDefault="00DF0237" w:rsidP="00BA768C">
      <w:pPr>
        <w:spacing w:after="200"/>
        <w:rPr>
          <w:rStyle w:val="Wyrnieniedelikatne"/>
          <w:rFonts w:cs="Arial"/>
          <w:i w:val="0"/>
          <w:iCs w:val="0"/>
          <w:color w:val="auto"/>
          <w:szCs w:val="18"/>
        </w:rPr>
      </w:pPr>
    </w:p>
    <w:p w:rsidR="004031D8" w:rsidRPr="00F749AD" w:rsidRDefault="004031D8" w:rsidP="004031D8">
      <w:pPr>
        <w:pStyle w:val="EKO-PROJEKT"/>
        <w:spacing w:after="0" w:line="240" w:lineRule="auto"/>
        <w:jc w:val="center"/>
        <w:rPr>
          <w:rFonts w:ascii="Arial" w:eastAsia="Arial Unicode MS" w:hAnsi="Arial" w:cs="Arial"/>
          <w:b/>
          <w:szCs w:val="22"/>
          <w:highlight w:val="yellow"/>
        </w:rPr>
      </w:pPr>
      <w:r>
        <w:rPr>
          <w:rFonts w:ascii="Arial" w:eastAsia="Arial Unicode MS" w:hAnsi="Arial" w:cs="Arial"/>
          <w:b/>
          <w:noProof/>
          <w:szCs w:val="22"/>
          <w:lang w:eastAsia="pl-PL"/>
        </w:rPr>
        <w:lastRenderedPageBreak/>
        <w:drawing>
          <wp:inline distT="0" distB="0" distL="0" distR="0" wp14:anchorId="3D4C124C" wp14:editId="2A66BE16">
            <wp:extent cx="5756910" cy="364299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3642995"/>
                    </a:xfrm>
                    <a:prstGeom prst="rect">
                      <a:avLst/>
                    </a:prstGeom>
                    <a:noFill/>
                    <a:ln>
                      <a:noFill/>
                    </a:ln>
                  </pic:spPr>
                </pic:pic>
              </a:graphicData>
            </a:graphic>
          </wp:inline>
        </w:drawing>
      </w:r>
    </w:p>
    <w:p w:rsidR="004031D8" w:rsidRPr="00A12B2D" w:rsidRDefault="004031D8" w:rsidP="004031D8">
      <w:pPr>
        <w:pStyle w:val="EKO-PROJEKT"/>
        <w:spacing w:after="0" w:line="240" w:lineRule="auto"/>
        <w:jc w:val="center"/>
        <w:rPr>
          <w:rFonts w:ascii="Arial" w:eastAsia="Arial Unicode MS" w:hAnsi="Arial" w:cs="Arial"/>
          <w:b/>
          <w:sz w:val="18"/>
          <w:szCs w:val="18"/>
        </w:rPr>
      </w:pPr>
      <w:bookmarkStart w:id="1" w:name="_Toc480870385"/>
      <w:bookmarkStart w:id="2" w:name="_Toc490822779"/>
      <w:r w:rsidRPr="00A12B2D">
        <w:rPr>
          <w:rFonts w:ascii="Arial" w:eastAsia="Arial Unicode MS" w:hAnsi="Arial" w:cs="Arial"/>
          <w:b/>
          <w:sz w:val="18"/>
          <w:szCs w:val="18"/>
        </w:rPr>
        <w:t xml:space="preserve">Ryc. </w:t>
      </w:r>
      <w:r w:rsidRPr="00A12B2D">
        <w:rPr>
          <w:rFonts w:ascii="Arial" w:eastAsia="Arial Unicode MS" w:hAnsi="Arial" w:cs="Arial"/>
          <w:b/>
          <w:sz w:val="18"/>
          <w:szCs w:val="18"/>
        </w:rPr>
        <w:fldChar w:fldCharType="begin"/>
      </w:r>
      <w:r w:rsidRPr="00A12B2D">
        <w:rPr>
          <w:rFonts w:ascii="Arial" w:eastAsia="Arial Unicode MS" w:hAnsi="Arial" w:cs="Arial"/>
          <w:b/>
          <w:sz w:val="18"/>
          <w:szCs w:val="18"/>
        </w:rPr>
        <w:instrText xml:space="preserve"> SEQ "Ryc." \* ARABIC </w:instrText>
      </w:r>
      <w:r w:rsidRPr="00A12B2D">
        <w:rPr>
          <w:rFonts w:ascii="Arial" w:eastAsia="Arial Unicode MS" w:hAnsi="Arial" w:cs="Arial"/>
          <w:b/>
          <w:sz w:val="18"/>
          <w:szCs w:val="18"/>
        </w:rPr>
        <w:fldChar w:fldCharType="separate"/>
      </w:r>
      <w:r w:rsidR="00B76969">
        <w:rPr>
          <w:rFonts w:ascii="Arial" w:eastAsia="Arial Unicode MS" w:hAnsi="Arial" w:cs="Arial"/>
          <w:b/>
          <w:noProof/>
          <w:sz w:val="18"/>
          <w:szCs w:val="18"/>
        </w:rPr>
        <w:t>1</w:t>
      </w:r>
      <w:r w:rsidRPr="00A12B2D">
        <w:rPr>
          <w:rFonts w:ascii="Arial" w:eastAsia="Arial Unicode MS" w:hAnsi="Arial" w:cs="Arial"/>
          <w:b/>
          <w:sz w:val="18"/>
          <w:szCs w:val="18"/>
        </w:rPr>
        <w:fldChar w:fldCharType="end"/>
      </w:r>
      <w:r w:rsidRPr="00A12B2D">
        <w:rPr>
          <w:rFonts w:ascii="Arial" w:eastAsia="Arial Unicode MS" w:hAnsi="Arial" w:cs="Arial"/>
          <w:b/>
          <w:sz w:val="18"/>
          <w:szCs w:val="18"/>
        </w:rPr>
        <w:t xml:space="preserve"> Lokalizacja planowanego przedsięwzięcia</w:t>
      </w:r>
      <w:bookmarkEnd w:id="1"/>
      <w:bookmarkEnd w:id="2"/>
    </w:p>
    <w:p w:rsidR="004031D8" w:rsidRPr="00A12B2D" w:rsidRDefault="004031D8" w:rsidP="004031D8">
      <w:pPr>
        <w:pStyle w:val="EKO-PROJEKT"/>
        <w:spacing w:after="0" w:line="240" w:lineRule="auto"/>
        <w:jc w:val="center"/>
        <w:rPr>
          <w:rFonts w:ascii="Arial" w:eastAsia="Arial Unicode MS" w:hAnsi="Arial" w:cs="Arial"/>
          <w:i/>
          <w:sz w:val="18"/>
          <w:szCs w:val="18"/>
        </w:rPr>
      </w:pPr>
      <w:r w:rsidRPr="00A12B2D">
        <w:rPr>
          <w:rFonts w:ascii="Arial" w:eastAsia="Arial Unicode MS" w:hAnsi="Arial" w:cs="Arial"/>
          <w:i/>
          <w:sz w:val="18"/>
          <w:szCs w:val="18"/>
        </w:rPr>
        <w:t>(źródło: google.pl/</w:t>
      </w:r>
      <w:proofErr w:type="spellStart"/>
      <w:r w:rsidRPr="00A12B2D">
        <w:rPr>
          <w:rFonts w:ascii="Arial" w:eastAsia="Arial Unicode MS" w:hAnsi="Arial" w:cs="Arial"/>
          <w:i/>
          <w:sz w:val="18"/>
          <w:szCs w:val="18"/>
        </w:rPr>
        <w:t>maps</w:t>
      </w:r>
      <w:proofErr w:type="spellEnd"/>
      <w:r w:rsidRPr="00A12B2D">
        <w:rPr>
          <w:rFonts w:ascii="Arial" w:eastAsia="Arial Unicode MS" w:hAnsi="Arial" w:cs="Arial"/>
          <w:i/>
          <w:sz w:val="18"/>
          <w:szCs w:val="18"/>
        </w:rPr>
        <w:t>)</w:t>
      </w:r>
    </w:p>
    <w:p w:rsidR="004031D8" w:rsidRDefault="004031D8" w:rsidP="00BA768C">
      <w:pPr>
        <w:spacing w:after="200"/>
        <w:rPr>
          <w:rStyle w:val="Wyrnieniedelikatne"/>
          <w:rFonts w:cs="Arial"/>
          <w:i w:val="0"/>
          <w:iCs w:val="0"/>
          <w:color w:val="auto"/>
          <w:szCs w:val="18"/>
          <w:highlight w:val="yellow"/>
        </w:rPr>
      </w:pPr>
    </w:p>
    <w:p w:rsidR="004031D8" w:rsidRDefault="004031D8">
      <w:pPr>
        <w:spacing w:after="200"/>
        <w:jc w:val="left"/>
        <w:rPr>
          <w:rStyle w:val="Wyrnieniedelikatne"/>
          <w:rFonts w:cs="Arial"/>
          <w:i w:val="0"/>
          <w:iCs w:val="0"/>
          <w:color w:val="auto"/>
          <w:szCs w:val="18"/>
          <w:highlight w:val="yellow"/>
        </w:rPr>
      </w:pPr>
      <w:r>
        <w:rPr>
          <w:rStyle w:val="Wyrnieniedelikatne"/>
          <w:rFonts w:cs="Arial"/>
          <w:i w:val="0"/>
          <w:iCs w:val="0"/>
          <w:color w:val="auto"/>
          <w:szCs w:val="18"/>
          <w:highlight w:val="yellow"/>
        </w:rPr>
        <w:br w:type="page"/>
      </w:r>
    </w:p>
    <w:p w:rsidR="00BA768C" w:rsidRPr="00DF0237" w:rsidRDefault="00BA768C" w:rsidP="00BA768C">
      <w:pPr>
        <w:spacing w:after="200"/>
        <w:rPr>
          <w:rStyle w:val="Wyrnieniedelikatne"/>
          <w:rFonts w:cs="Arial"/>
          <w:i w:val="0"/>
          <w:iCs w:val="0"/>
          <w:color w:val="auto"/>
          <w:szCs w:val="18"/>
        </w:rPr>
      </w:pPr>
      <w:r w:rsidRPr="00DF0237">
        <w:rPr>
          <w:rStyle w:val="Wyrnieniedelikatne"/>
          <w:rFonts w:cs="Arial"/>
          <w:i w:val="0"/>
          <w:iCs w:val="0"/>
          <w:color w:val="auto"/>
          <w:szCs w:val="18"/>
        </w:rPr>
        <w:lastRenderedPageBreak/>
        <w:t>Obszar badań przedstawiono na poniższej rycinie.</w:t>
      </w:r>
    </w:p>
    <w:p w:rsidR="007207AF" w:rsidRPr="004031D8" w:rsidRDefault="004031D8" w:rsidP="007207AF">
      <w:pPr>
        <w:pStyle w:val="Legenda"/>
        <w:spacing w:after="0"/>
        <w:jc w:val="center"/>
        <w:rPr>
          <w:rFonts w:eastAsia="Arial Unicode MS" w:cs="Arial"/>
          <w:b w:val="0"/>
          <w:i/>
          <w:color w:val="FF0000"/>
          <w:sz w:val="18"/>
        </w:rPr>
      </w:pPr>
      <w:r w:rsidRPr="004031D8">
        <w:rPr>
          <w:rFonts w:cs="Arial"/>
          <w:b w:val="0"/>
          <w:i/>
          <w:noProof/>
          <w:sz w:val="18"/>
        </w:rPr>
        <w:drawing>
          <wp:inline distT="0" distB="0" distL="0" distR="0">
            <wp:extent cx="5753100" cy="44100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4410075"/>
                    </a:xfrm>
                    <a:prstGeom prst="rect">
                      <a:avLst/>
                    </a:prstGeom>
                    <a:noFill/>
                    <a:ln>
                      <a:noFill/>
                    </a:ln>
                  </pic:spPr>
                </pic:pic>
              </a:graphicData>
            </a:graphic>
          </wp:inline>
        </w:drawing>
      </w:r>
      <w:r w:rsidR="007207AF" w:rsidRPr="004031D8">
        <w:rPr>
          <w:rFonts w:cs="Arial"/>
          <w:b w:val="0"/>
          <w:i/>
          <w:sz w:val="18"/>
        </w:rPr>
        <w:t xml:space="preserve"> </w:t>
      </w:r>
      <w:r w:rsidR="007207AF" w:rsidRPr="00DF0237">
        <w:rPr>
          <w:rFonts w:cs="Arial"/>
          <w:color w:val="auto"/>
          <w:sz w:val="18"/>
        </w:rPr>
        <w:t xml:space="preserve">Ryc. </w:t>
      </w:r>
      <w:r w:rsidR="007207AF" w:rsidRPr="00DF0237">
        <w:rPr>
          <w:rFonts w:cs="Arial"/>
          <w:color w:val="auto"/>
          <w:sz w:val="18"/>
        </w:rPr>
        <w:fldChar w:fldCharType="begin"/>
      </w:r>
      <w:r w:rsidR="007207AF" w:rsidRPr="00DF0237">
        <w:rPr>
          <w:rFonts w:cs="Arial"/>
          <w:color w:val="auto"/>
          <w:sz w:val="18"/>
        </w:rPr>
        <w:instrText xml:space="preserve"> SEQ Ryc. \* ARABIC </w:instrText>
      </w:r>
      <w:r w:rsidR="007207AF" w:rsidRPr="00DF0237">
        <w:rPr>
          <w:rFonts w:cs="Arial"/>
          <w:color w:val="auto"/>
          <w:sz w:val="18"/>
        </w:rPr>
        <w:fldChar w:fldCharType="separate"/>
      </w:r>
      <w:r w:rsidR="00B76969">
        <w:rPr>
          <w:rFonts w:cs="Arial"/>
          <w:noProof/>
          <w:color w:val="auto"/>
          <w:sz w:val="18"/>
        </w:rPr>
        <w:t>2</w:t>
      </w:r>
      <w:r w:rsidR="007207AF" w:rsidRPr="00DF0237">
        <w:rPr>
          <w:rFonts w:cs="Arial"/>
          <w:color w:val="auto"/>
          <w:sz w:val="18"/>
        </w:rPr>
        <w:fldChar w:fldCharType="end"/>
      </w:r>
      <w:r w:rsidR="007207AF" w:rsidRPr="00DF0237">
        <w:rPr>
          <w:rFonts w:cs="Arial"/>
          <w:color w:val="auto"/>
          <w:sz w:val="18"/>
        </w:rPr>
        <w:t xml:space="preserve">   Lokalizacja terenu badań</w:t>
      </w:r>
    </w:p>
    <w:p w:rsidR="007207AF" w:rsidRPr="00DF0237" w:rsidRDefault="00DF0237" w:rsidP="007207AF">
      <w:pPr>
        <w:autoSpaceDE w:val="0"/>
        <w:spacing w:after="0"/>
        <w:ind w:firstLine="360"/>
        <w:jc w:val="center"/>
        <w:rPr>
          <w:rFonts w:eastAsia="Arial Unicode MS" w:cs="Arial"/>
          <w:i/>
          <w:sz w:val="18"/>
          <w:szCs w:val="18"/>
        </w:rPr>
      </w:pPr>
      <w:r>
        <w:rPr>
          <w:rFonts w:eastAsia="Arial Unicode MS" w:cs="Arial"/>
          <w:i/>
          <w:sz w:val="18"/>
          <w:szCs w:val="18"/>
        </w:rPr>
        <w:t>(</w:t>
      </w:r>
      <w:r w:rsidR="007207AF" w:rsidRPr="00DF0237">
        <w:rPr>
          <w:rFonts w:eastAsia="Arial Unicode MS" w:cs="Arial"/>
          <w:i/>
          <w:sz w:val="18"/>
          <w:szCs w:val="18"/>
        </w:rPr>
        <w:t>Źródło: geoportal.gov.pl</w:t>
      </w:r>
      <w:r>
        <w:rPr>
          <w:rFonts w:eastAsia="Arial Unicode MS" w:cs="Arial"/>
          <w:i/>
          <w:sz w:val="18"/>
          <w:szCs w:val="18"/>
        </w:rPr>
        <w:t>)</w:t>
      </w:r>
    </w:p>
    <w:p w:rsidR="00BA768C" w:rsidRPr="00F124AC" w:rsidRDefault="00BA768C" w:rsidP="007207AF">
      <w:pPr>
        <w:spacing w:after="200"/>
        <w:jc w:val="center"/>
        <w:rPr>
          <w:rStyle w:val="Wyrnieniedelikatne"/>
          <w:rFonts w:cs="Arial"/>
          <w:i w:val="0"/>
          <w:iCs w:val="0"/>
          <w:color w:val="auto"/>
          <w:szCs w:val="18"/>
          <w:highlight w:val="yellow"/>
        </w:rPr>
      </w:pPr>
    </w:p>
    <w:p w:rsidR="00DF0237" w:rsidRDefault="00DF0237">
      <w:pPr>
        <w:spacing w:after="200"/>
        <w:jc w:val="left"/>
        <w:rPr>
          <w:rStyle w:val="Wyrnieniedelikatne"/>
          <w:rFonts w:eastAsia="Lucida Sans Unicode" w:cs="Arial"/>
          <w:b/>
          <w:i w:val="0"/>
          <w:iCs w:val="0"/>
          <w:color w:val="auto"/>
          <w:kern w:val="1"/>
          <w:szCs w:val="18"/>
          <w:highlight w:val="yellow"/>
          <w:lang w:eastAsia="hi-IN" w:bidi="hi-IN"/>
        </w:rPr>
      </w:pPr>
      <w:r>
        <w:rPr>
          <w:rStyle w:val="Wyrnieniedelikatne"/>
          <w:rFonts w:cs="Arial"/>
          <w:b/>
          <w:i w:val="0"/>
          <w:iCs w:val="0"/>
          <w:color w:val="auto"/>
          <w:szCs w:val="18"/>
          <w:highlight w:val="yellow"/>
        </w:rPr>
        <w:br w:type="page"/>
      </w:r>
    </w:p>
    <w:p w:rsidR="00BA768C" w:rsidRPr="00DF0237" w:rsidRDefault="007207AF" w:rsidP="00BA768C">
      <w:pPr>
        <w:pStyle w:val="Akapitzlist"/>
        <w:numPr>
          <w:ilvl w:val="0"/>
          <w:numId w:val="16"/>
        </w:numPr>
        <w:spacing w:after="200"/>
        <w:rPr>
          <w:rStyle w:val="Wyrnieniedelikatne"/>
          <w:rFonts w:cs="Arial"/>
          <w:b/>
          <w:i w:val="0"/>
          <w:iCs w:val="0"/>
          <w:color w:val="auto"/>
          <w:szCs w:val="18"/>
        </w:rPr>
      </w:pPr>
      <w:r w:rsidRPr="00DF0237">
        <w:rPr>
          <w:rStyle w:val="Wyrnieniedelikatne"/>
          <w:rFonts w:cs="Arial"/>
          <w:b/>
          <w:i w:val="0"/>
          <w:iCs w:val="0"/>
          <w:color w:val="auto"/>
          <w:szCs w:val="18"/>
        </w:rPr>
        <w:lastRenderedPageBreak/>
        <w:t>Podstawy prawne ochrony przyrody</w:t>
      </w:r>
    </w:p>
    <w:p w:rsidR="007207AF" w:rsidRPr="00DF0237" w:rsidRDefault="007207AF"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W prawie krajowym oprócz ustawy o ochronie przyrody funkcjonują 3 akty prawne, regulujące kwestie ochrony gatunkowej: </w:t>
      </w:r>
    </w:p>
    <w:p w:rsidR="0013476A" w:rsidRPr="00DF0237" w:rsidRDefault="007207AF" w:rsidP="0013476A">
      <w:pPr>
        <w:pStyle w:val="Akapitzlist"/>
        <w:numPr>
          <w:ilvl w:val="0"/>
          <w:numId w:val="27"/>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Rozporządzenie Ministra Środowiska z dnia 6 października 2014 r. w sprawie ochrony gatunkowej zwierząt (Dz. U. z 2014 r., poz. 1348), </w:t>
      </w:r>
    </w:p>
    <w:p w:rsidR="0013476A" w:rsidRPr="00DF0237" w:rsidRDefault="007207AF" w:rsidP="0013476A">
      <w:pPr>
        <w:pStyle w:val="Akapitzlist"/>
        <w:numPr>
          <w:ilvl w:val="0"/>
          <w:numId w:val="27"/>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Rozporządzenie Ministra Środowiska z dnia 9 października 2014 r. w sprawie ochrony gatunkowej roślin (Dz. U. z 2014 r., poz. 1409), </w:t>
      </w:r>
    </w:p>
    <w:p w:rsidR="007207AF" w:rsidRPr="00DF0237" w:rsidRDefault="007207AF" w:rsidP="0013476A">
      <w:pPr>
        <w:pStyle w:val="Akapitzlist"/>
        <w:numPr>
          <w:ilvl w:val="0"/>
          <w:numId w:val="27"/>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Rozporządzenie Ministra Środowiska z dnia 9 października 2014 r. w sprawie ochrony gatunkowej grzybów (Dz. U. z 2014 r., poz. 1408). </w:t>
      </w:r>
    </w:p>
    <w:p w:rsidR="007207AF" w:rsidRPr="00DF0237" w:rsidRDefault="007207AF"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W stosunku do dziko występujących gatunków zwierząt objętych ochroną ścisłą lub częściową, wprowadzono m. in. następujące zakazy: </w:t>
      </w:r>
    </w:p>
    <w:p w:rsidR="0013476A" w:rsidRPr="00DF0237" w:rsidRDefault="007207AF" w:rsidP="0013476A">
      <w:pPr>
        <w:pStyle w:val="Akapitzlist"/>
        <w:numPr>
          <w:ilvl w:val="0"/>
          <w:numId w:val="28"/>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umyślnego zabijania, </w:t>
      </w:r>
    </w:p>
    <w:p w:rsidR="0013476A" w:rsidRPr="00DF0237" w:rsidRDefault="007207AF" w:rsidP="0013476A">
      <w:pPr>
        <w:pStyle w:val="Akapitzlist"/>
        <w:numPr>
          <w:ilvl w:val="0"/>
          <w:numId w:val="28"/>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umyślnego okaleczania lub chwytania, </w:t>
      </w:r>
    </w:p>
    <w:p w:rsidR="0013476A" w:rsidRPr="00DF0237" w:rsidRDefault="007207AF" w:rsidP="0013476A">
      <w:pPr>
        <w:pStyle w:val="Akapitzlist"/>
        <w:numPr>
          <w:ilvl w:val="0"/>
          <w:numId w:val="28"/>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umyślnego niszczenia ich jaj lub form rozwojowych, </w:t>
      </w:r>
    </w:p>
    <w:p w:rsidR="0013476A" w:rsidRPr="00DF0237" w:rsidRDefault="007207AF" w:rsidP="0013476A">
      <w:pPr>
        <w:pStyle w:val="Akapitzlist"/>
        <w:numPr>
          <w:ilvl w:val="0"/>
          <w:numId w:val="28"/>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zbierania, pozyskiwania, przetrzymywania lub posiadania okazów gatunków, </w:t>
      </w:r>
    </w:p>
    <w:p w:rsidR="0013476A" w:rsidRPr="00DF0237" w:rsidRDefault="007207AF" w:rsidP="0013476A">
      <w:pPr>
        <w:pStyle w:val="Akapitzlist"/>
        <w:numPr>
          <w:ilvl w:val="0"/>
          <w:numId w:val="28"/>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niszczenia siedlisk lub ostoi, będących ich obszarem rozrodu, wychowu młodych, odpoczynku, migracji lub żerowania, </w:t>
      </w:r>
    </w:p>
    <w:p w:rsidR="0013476A" w:rsidRPr="00DF0237" w:rsidRDefault="007207AF" w:rsidP="0013476A">
      <w:pPr>
        <w:pStyle w:val="Akapitzlist"/>
        <w:numPr>
          <w:ilvl w:val="0"/>
          <w:numId w:val="28"/>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niszczenia, usuwania lub uszkadzania gniazd, mrowisk, nor, legowisk, żeremi, tam, tarlisk, zimowisk lub innych schronień, </w:t>
      </w:r>
    </w:p>
    <w:p w:rsidR="0013476A" w:rsidRPr="00DF0237" w:rsidRDefault="007207AF" w:rsidP="0013476A">
      <w:pPr>
        <w:pStyle w:val="Akapitzlist"/>
        <w:numPr>
          <w:ilvl w:val="0"/>
          <w:numId w:val="28"/>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umyślnego uniemożliwiania dostępu do schronień, </w:t>
      </w:r>
    </w:p>
    <w:p w:rsidR="007207AF" w:rsidRPr="00DF0237" w:rsidRDefault="007207AF" w:rsidP="0013476A">
      <w:pPr>
        <w:pStyle w:val="Akapitzlist"/>
        <w:numPr>
          <w:ilvl w:val="0"/>
          <w:numId w:val="28"/>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umyślnego przemieszczania z miejsc regularnego przebywania na inne miejsca. </w:t>
      </w:r>
    </w:p>
    <w:p w:rsidR="007207AF" w:rsidRPr="00DF0237" w:rsidRDefault="007207AF"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Ponadto w stosunku do gatunków szczególnie wrażliwych, wprowadzono zakaz umyślnego płoszenia lub niepokojenia w miejscach noclegu, w okresie lęgowym w miejscach rozrodu lub wychowu młodych. </w:t>
      </w:r>
    </w:p>
    <w:p w:rsidR="007207AF" w:rsidRPr="00DF0237" w:rsidRDefault="007207AF"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Rozporządzenia w sprawie ochrony gatunkowej roślin oraz ochrony gatunkowej grzybów, wprowadzają podobne regulacje prawne w stosunku do okazów chronionych, m. in.: </w:t>
      </w:r>
    </w:p>
    <w:p w:rsidR="0013476A" w:rsidRPr="00DF0237" w:rsidRDefault="007207AF" w:rsidP="0013476A">
      <w:pPr>
        <w:pStyle w:val="Akapitzlist"/>
        <w:numPr>
          <w:ilvl w:val="0"/>
          <w:numId w:val="29"/>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umyślnego niszczenia, </w:t>
      </w:r>
    </w:p>
    <w:p w:rsidR="0013476A" w:rsidRPr="00DF0237" w:rsidRDefault="007207AF" w:rsidP="0013476A">
      <w:pPr>
        <w:pStyle w:val="Akapitzlist"/>
        <w:numPr>
          <w:ilvl w:val="0"/>
          <w:numId w:val="29"/>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umyślnego zrywania lub uszkadzania, </w:t>
      </w:r>
    </w:p>
    <w:p w:rsidR="0013476A" w:rsidRPr="00DF0237" w:rsidRDefault="007207AF" w:rsidP="0013476A">
      <w:pPr>
        <w:pStyle w:val="Akapitzlist"/>
        <w:numPr>
          <w:ilvl w:val="0"/>
          <w:numId w:val="29"/>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niszczenia siedlisk, </w:t>
      </w:r>
    </w:p>
    <w:p w:rsidR="007207AF" w:rsidRPr="00DF0237" w:rsidRDefault="007207AF" w:rsidP="0013476A">
      <w:pPr>
        <w:pStyle w:val="Akapitzlist"/>
        <w:numPr>
          <w:ilvl w:val="0"/>
          <w:numId w:val="29"/>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umyślnego przemieszczania w środowisku przyrodniczym. </w:t>
      </w:r>
    </w:p>
    <w:p w:rsidR="007207AF" w:rsidRPr="00DF0237" w:rsidRDefault="007207AF"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Odstępstwa od ww. zakazów możliwe są dopiero po uzyskaniu stosownych zezwoleń </w:t>
      </w:r>
      <w:r w:rsidR="0013476A" w:rsidRPr="00DF0237">
        <w:rPr>
          <w:rFonts w:eastAsiaTheme="minorHAnsi" w:cs="Arial"/>
          <w:color w:val="000000"/>
          <w:szCs w:val="22"/>
          <w:lang w:eastAsia="en-US"/>
        </w:rPr>
        <w:br/>
      </w:r>
      <w:r w:rsidRPr="00DF0237">
        <w:rPr>
          <w:rFonts w:eastAsiaTheme="minorHAnsi" w:cs="Arial"/>
          <w:color w:val="000000"/>
          <w:szCs w:val="22"/>
          <w:lang w:eastAsia="en-US"/>
        </w:rPr>
        <w:t xml:space="preserve">z regionalnej dyrekcji ochrony środowiska. Zgodnie z art. 131 pkt 14 ustawy o ochronie przyrody, naruszenie zakazów w stosunku do gatunków chronionych, skutkować może karą aresztu lub grzywny. </w:t>
      </w:r>
    </w:p>
    <w:p w:rsidR="007207AF" w:rsidRPr="00DF0237" w:rsidRDefault="007207AF"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Ochrona zwierząt, poza zasadami określonymi w ww. aktach, realizowana jest również w oparciu o ustawę z dnia 13 października 1995 r. Prawo łowieckie (Dz. U. z 2015 r., poz. 2168 z </w:t>
      </w:r>
      <w:proofErr w:type="spellStart"/>
      <w:r w:rsidRPr="00DF0237">
        <w:rPr>
          <w:rFonts w:eastAsiaTheme="minorHAnsi" w:cs="Arial"/>
          <w:color w:val="000000"/>
          <w:szCs w:val="22"/>
          <w:lang w:eastAsia="en-US"/>
        </w:rPr>
        <w:t>późn</w:t>
      </w:r>
      <w:proofErr w:type="spellEnd"/>
      <w:r w:rsidRPr="00DF0237">
        <w:rPr>
          <w:rFonts w:eastAsiaTheme="minorHAnsi" w:cs="Arial"/>
          <w:color w:val="000000"/>
          <w:szCs w:val="22"/>
          <w:lang w:eastAsia="en-US"/>
        </w:rPr>
        <w:t xml:space="preserve">. zm.) oraz jej akt wykonawczy, czyli Rozporządzenie Ministra Środowiska z dnia 11 </w:t>
      </w:r>
      <w:r w:rsidRPr="00DF0237">
        <w:rPr>
          <w:rFonts w:eastAsiaTheme="minorHAnsi" w:cs="Arial"/>
          <w:color w:val="000000"/>
          <w:szCs w:val="22"/>
          <w:lang w:eastAsia="en-US"/>
        </w:rPr>
        <w:lastRenderedPageBreak/>
        <w:t xml:space="preserve">marca 2005 r. w sprawie ustalenia listy gatunków zwierząt łownych. Gatunki łowne chronione </w:t>
      </w:r>
      <w:r w:rsidR="0013476A" w:rsidRPr="00DF0237">
        <w:rPr>
          <w:rFonts w:eastAsiaTheme="minorHAnsi" w:cs="Arial"/>
          <w:color w:val="000000"/>
          <w:szCs w:val="22"/>
          <w:lang w:eastAsia="en-US"/>
        </w:rPr>
        <w:t>są</w:t>
      </w:r>
      <w:r w:rsidRPr="00DF0237">
        <w:rPr>
          <w:rFonts w:eastAsiaTheme="minorHAnsi" w:cs="Arial"/>
          <w:color w:val="000000"/>
          <w:szCs w:val="22"/>
          <w:lang w:eastAsia="en-US"/>
        </w:rPr>
        <w:t xml:space="preserve"> m. in. Ochrona ta polega m. in. na: </w:t>
      </w:r>
    </w:p>
    <w:p w:rsidR="0013476A" w:rsidRPr="00DF0237" w:rsidRDefault="007207AF" w:rsidP="0013476A">
      <w:pPr>
        <w:pStyle w:val="Akapitzlist"/>
        <w:numPr>
          <w:ilvl w:val="0"/>
          <w:numId w:val="30"/>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zwalczaniu kłusownictwa i wszelkich zjawisk szkodnictwa łowieckiego, </w:t>
      </w:r>
    </w:p>
    <w:p w:rsidR="0013476A" w:rsidRPr="00DF0237" w:rsidRDefault="007207AF" w:rsidP="0013476A">
      <w:pPr>
        <w:pStyle w:val="Akapitzlist"/>
        <w:numPr>
          <w:ilvl w:val="0"/>
          <w:numId w:val="30"/>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zakazie – poza polowaniami i odłowami, sprawdzianami pracy psów myśliwskich, </w:t>
      </w:r>
      <w:r w:rsidR="00B76969">
        <w:rPr>
          <w:rFonts w:eastAsiaTheme="minorHAnsi" w:cs="Arial"/>
          <w:color w:val="000000"/>
          <w:szCs w:val="22"/>
          <w:lang w:eastAsia="en-US"/>
        </w:rPr>
        <w:br/>
      </w:r>
      <w:r w:rsidRPr="00DF0237">
        <w:rPr>
          <w:rFonts w:eastAsiaTheme="minorHAnsi" w:cs="Arial"/>
          <w:color w:val="000000"/>
          <w:szCs w:val="22"/>
          <w:lang w:eastAsia="en-US"/>
        </w:rPr>
        <w:t xml:space="preserve">a także szkoleniami ptaków łowczych i psów myśliwskich, organizowanymi przez Polski Związek Łowiecki – płoszenia, chwytania, przetrzymywania, ranienia i zabijania zwierzyny, </w:t>
      </w:r>
    </w:p>
    <w:p w:rsidR="007207AF" w:rsidRPr="00DF0237" w:rsidRDefault="007207AF" w:rsidP="0013476A">
      <w:pPr>
        <w:pStyle w:val="Akapitzlist"/>
        <w:numPr>
          <w:ilvl w:val="0"/>
          <w:numId w:val="30"/>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zakazie wybierania i posiadania jaj i piskląt, wyrabiania i posiadania wydmuszek oraz niszczenia legowisk, nor i gniazd ptasich. </w:t>
      </w:r>
    </w:p>
    <w:p w:rsidR="0013476A" w:rsidRPr="00DF0237" w:rsidRDefault="007207AF"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Kolejnymi formami ochrony przyrody są ochrona obszarowa oraz ochrona konkretnych obiektów, których podstawą prawną, tak jak w przypadku ochrony gatunkowej, jest ustawa </w:t>
      </w:r>
      <w:r w:rsidR="0013476A" w:rsidRPr="00DF0237">
        <w:rPr>
          <w:rFonts w:eastAsiaTheme="minorHAnsi" w:cs="Arial"/>
          <w:color w:val="000000"/>
          <w:szCs w:val="22"/>
          <w:lang w:eastAsia="en-US"/>
        </w:rPr>
        <w:br/>
      </w:r>
      <w:r w:rsidRPr="00DF0237">
        <w:rPr>
          <w:rFonts w:eastAsiaTheme="minorHAnsi" w:cs="Arial"/>
          <w:color w:val="000000"/>
          <w:szCs w:val="22"/>
          <w:lang w:eastAsia="en-US"/>
        </w:rPr>
        <w:t xml:space="preserve">o ochronie przyrody. W Polsce takimi formami ochrony są: </w:t>
      </w:r>
    </w:p>
    <w:p w:rsidR="0013476A" w:rsidRPr="00DF0237" w:rsidRDefault="007207AF" w:rsidP="0013476A">
      <w:pPr>
        <w:pStyle w:val="Akapitzlist"/>
        <w:numPr>
          <w:ilvl w:val="0"/>
          <w:numId w:val="31"/>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parki narodowe, </w:t>
      </w:r>
    </w:p>
    <w:p w:rsidR="0013476A" w:rsidRPr="00DF0237" w:rsidRDefault="007207AF" w:rsidP="0013476A">
      <w:pPr>
        <w:pStyle w:val="Akapitzlist"/>
        <w:numPr>
          <w:ilvl w:val="0"/>
          <w:numId w:val="31"/>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parki krajobrazowe, </w:t>
      </w:r>
    </w:p>
    <w:p w:rsidR="0013476A" w:rsidRPr="00DF0237" w:rsidRDefault="007207AF" w:rsidP="0013476A">
      <w:pPr>
        <w:pStyle w:val="Akapitzlist"/>
        <w:numPr>
          <w:ilvl w:val="0"/>
          <w:numId w:val="31"/>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rezerwaty, </w:t>
      </w:r>
    </w:p>
    <w:p w:rsidR="0013476A" w:rsidRPr="00DF0237" w:rsidRDefault="007207AF" w:rsidP="0013476A">
      <w:pPr>
        <w:pStyle w:val="Akapitzlist"/>
        <w:numPr>
          <w:ilvl w:val="0"/>
          <w:numId w:val="31"/>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obszary Natura 2000, </w:t>
      </w:r>
    </w:p>
    <w:p w:rsidR="0013476A" w:rsidRPr="00DF0237" w:rsidRDefault="007207AF" w:rsidP="0013476A">
      <w:pPr>
        <w:pStyle w:val="Akapitzlist"/>
        <w:numPr>
          <w:ilvl w:val="0"/>
          <w:numId w:val="31"/>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obszary chronionego krajobrazu, </w:t>
      </w:r>
    </w:p>
    <w:p w:rsidR="0013476A" w:rsidRPr="00DF0237" w:rsidRDefault="007207AF" w:rsidP="0013476A">
      <w:pPr>
        <w:pStyle w:val="Akapitzlist"/>
        <w:numPr>
          <w:ilvl w:val="0"/>
          <w:numId w:val="31"/>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użytki ekologiczne, </w:t>
      </w:r>
    </w:p>
    <w:p w:rsidR="0013476A" w:rsidRPr="00DF0237" w:rsidRDefault="007207AF" w:rsidP="0013476A">
      <w:pPr>
        <w:pStyle w:val="Akapitzlist"/>
        <w:numPr>
          <w:ilvl w:val="0"/>
          <w:numId w:val="31"/>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zespoły przyrodniczo-krajobrazowe, </w:t>
      </w:r>
    </w:p>
    <w:p w:rsidR="0013476A" w:rsidRPr="00DF0237" w:rsidRDefault="007207AF" w:rsidP="0013476A">
      <w:pPr>
        <w:pStyle w:val="Akapitzlist"/>
        <w:numPr>
          <w:ilvl w:val="0"/>
          <w:numId w:val="31"/>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stanowiska dokumentacyjne, </w:t>
      </w:r>
    </w:p>
    <w:p w:rsidR="007207AF" w:rsidRPr="00DF0237" w:rsidRDefault="007207AF" w:rsidP="0013476A">
      <w:pPr>
        <w:pStyle w:val="Akapitzlist"/>
        <w:numPr>
          <w:ilvl w:val="0"/>
          <w:numId w:val="31"/>
        </w:num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pomniki przyrody. </w:t>
      </w:r>
    </w:p>
    <w:p w:rsidR="0013476A" w:rsidRPr="00DF0237" w:rsidRDefault="007207AF" w:rsidP="0013476A">
      <w:pPr>
        <w:autoSpaceDE w:val="0"/>
        <w:autoSpaceDN w:val="0"/>
        <w:adjustRightInd w:val="0"/>
        <w:spacing w:after="0"/>
        <w:rPr>
          <w:rFonts w:eastAsiaTheme="minorHAnsi" w:cs="Arial"/>
          <w:color w:val="000000"/>
          <w:szCs w:val="22"/>
          <w:lang w:eastAsia="en-US"/>
        </w:rPr>
      </w:pPr>
      <w:r w:rsidRPr="00DF0237">
        <w:rPr>
          <w:rFonts w:eastAsiaTheme="minorHAnsi" w:cs="Arial"/>
          <w:color w:val="000000"/>
          <w:szCs w:val="22"/>
          <w:lang w:eastAsia="en-US"/>
        </w:rPr>
        <w:t>Obszary Natura 2000 utworzono Obszary Natura 2000 utworzono w celu zachowania określonych typów siedlisk przyrodniczych oraz gatunków roślin i zwierząt, które uważa się za cenne i zagrożone wyginięciem w skali całej Europy. Podstawą funkcjonowania obszarów „</w:t>
      </w:r>
      <w:proofErr w:type="spellStart"/>
      <w:r w:rsidRPr="00DF0237">
        <w:rPr>
          <w:rFonts w:eastAsiaTheme="minorHAnsi" w:cs="Arial"/>
          <w:color w:val="000000"/>
          <w:szCs w:val="22"/>
          <w:lang w:eastAsia="en-US"/>
        </w:rPr>
        <w:t>naturowych</w:t>
      </w:r>
      <w:proofErr w:type="spellEnd"/>
      <w:r w:rsidRPr="00DF0237">
        <w:rPr>
          <w:rFonts w:eastAsiaTheme="minorHAnsi" w:cs="Arial"/>
          <w:color w:val="000000"/>
          <w:szCs w:val="22"/>
          <w:lang w:eastAsia="en-US"/>
        </w:rPr>
        <w:t xml:space="preserve">” są 2 europejskie dyrektywy: </w:t>
      </w:r>
    </w:p>
    <w:p w:rsidR="0013476A" w:rsidRPr="00DF0237" w:rsidRDefault="007207AF" w:rsidP="0013476A">
      <w:pPr>
        <w:pStyle w:val="Akapitzlist"/>
        <w:numPr>
          <w:ilvl w:val="0"/>
          <w:numId w:val="33"/>
        </w:numPr>
        <w:autoSpaceDE w:val="0"/>
        <w:autoSpaceDN w:val="0"/>
        <w:adjustRightInd w:val="0"/>
        <w:spacing w:after="0"/>
        <w:rPr>
          <w:rFonts w:eastAsiaTheme="minorHAnsi" w:cs="Arial"/>
          <w:color w:val="000000"/>
          <w:szCs w:val="22"/>
          <w:lang w:eastAsia="en-US"/>
        </w:rPr>
      </w:pPr>
      <w:r w:rsidRPr="00DF0237">
        <w:rPr>
          <w:rFonts w:eastAsiaTheme="minorHAnsi" w:cs="Arial"/>
          <w:color w:val="000000"/>
          <w:szCs w:val="22"/>
          <w:lang w:eastAsia="en-US"/>
        </w:rPr>
        <w:t xml:space="preserve">dyrektywa Parlamentu Europejskiego i Rady 2009/147/WE z dnia 30 listopada 2009 r. w sprawie ochrony dzikiego ptactwa, zwana dyrektywą ptasią – określa kryteria do wyznaczania ostoi dla gatunków ptaków zagrożonych wyginięciem, </w:t>
      </w:r>
    </w:p>
    <w:p w:rsidR="007207AF" w:rsidRPr="00DF0237" w:rsidRDefault="007207AF" w:rsidP="0013476A">
      <w:pPr>
        <w:pStyle w:val="Akapitzlist"/>
        <w:numPr>
          <w:ilvl w:val="0"/>
          <w:numId w:val="33"/>
        </w:numPr>
        <w:autoSpaceDE w:val="0"/>
        <w:autoSpaceDN w:val="0"/>
        <w:adjustRightInd w:val="0"/>
        <w:contextualSpacing w:val="0"/>
        <w:rPr>
          <w:rFonts w:eastAsiaTheme="minorHAnsi" w:cs="Arial"/>
          <w:color w:val="000000"/>
          <w:szCs w:val="22"/>
          <w:lang w:eastAsia="en-US"/>
        </w:rPr>
      </w:pPr>
      <w:r w:rsidRPr="00DF0237">
        <w:rPr>
          <w:rFonts w:eastAsiaTheme="minorHAnsi" w:cs="Arial"/>
          <w:color w:val="000000"/>
          <w:szCs w:val="22"/>
          <w:lang w:eastAsia="en-US"/>
        </w:rPr>
        <w:t xml:space="preserve">dyrektywa Rady 92/43/EWG z dnia 21 maja 1992 r. w sprawie ochrony siedlisk przyrodniczych oraz dzikiej fauny i flory, zwana dyrektywą siedliskową – ustala zasady ochrony pozostałych gatunków zwierząt, a także roślin i siedlisk przyrodniczych oraz procedury ochrony obszarów szczególnie ważnych przyrodniczo. </w:t>
      </w:r>
    </w:p>
    <w:p w:rsidR="00DF0237" w:rsidRDefault="00DF0237">
      <w:pPr>
        <w:spacing w:after="200"/>
        <w:jc w:val="left"/>
        <w:rPr>
          <w:rStyle w:val="Wyrnieniedelikatne"/>
          <w:rFonts w:eastAsia="Lucida Sans Unicode" w:cs="Arial"/>
          <w:i w:val="0"/>
          <w:iCs w:val="0"/>
          <w:color w:val="auto"/>
          <w:kern w:val="1"/>
          <w:szCs w:val="18"/>
          <w:highlight w:val="yellow"/>
          <w:lang w:eastAsia="hi-IN" w:bidi="hi-IN"/>
        </w:rPr>
      </w:pPr>
      <w:r>
        <w:rPr>
          <w:rStyle w:val="Wyrnieniedelikatne"/>
          <w:rFonts w:cs="Arial"/>
          <w:i w:val="0"/>
          <w:iCs w:val="0"/>
          <w:color w:val="auto"/>
          <w:szCs w:val="18"/>
          <w:highlight w:val="yellow"/>
        </w:rPr>
        <w:br w:type="page"/>
      </w:r>
    </w:p>
    <w:p w:rsidR="00BA768C" w:rsidRPr="00DF0237" w:rsidRDefault="003F05C9" w:rsidP="0013476A">
      <w:pPr>
        <w:pStyle w:val="Akapitzlist"/>
        <w:numPr>
          <w:ilvl w:val="0"/>
          <w:numId w:val="16"/>
        </w:numPr>
        <w:contextualSpacing w:val="0"/>
        <w:rPr>
          <w:rStyle w:val="Wyrnieniedelikatne"/>
          <w:rFonts w:cs="Arial"/>
          <w:b/>
          <w:i w:val="0"/>
          <w:iCs w:val="0"/>
          <w:color w:val="auto"/>
          <w:szCs w:val="18"/>
        </w:rPr>
      </w:pPr>
      <w:r w:rsidRPr="00DF0237">
        <w:rPr>
          <w:rStyle w:val="Wyrnieniedelikatne"/>
          <w:rFonts w:cs="Arial"/>
          <w:b/>
          <w:i w:val="0"/>
          <w:iCs w:val="0"/>
          <w:color w:val="auto"/>
          <w:szCs w:val="18"/>
        </w:rPr>
        <w:lastRenderedPageBreak/>
        <w:t>Cel i metodyka prowadzonych prac</w:t>
      </w:r>
    </w:p>
    <w:p w:rsidR="003F05C9" w:rsidRPr="00DF0237" w:rsidRDefault="003F05C9" w:rsidP="0013476A">
      <w:pPr>
        <w:autoSpaceDE w:val="0"/>
        <w:autoSpaceDN w:val="0"/>
        <w:adjustRightInd w:val="0"/>
        <w:rPr>
          <w:rFonts w:eastAsiaTheme="minorHAnsi" w:cs="Arial"/>
          <w:bCs/>
          <w:color w:val="000000"/>
          <w:szCs w:val="22"/>
          <w:lang w:eastAsia="en-US"/>
        </w:rPr>
      </w:pPr>
      <w:r w:rsidRPr="00DF0237">
        <w:rPr>
          <w:rFonts w:eastAsiaTheme="minorHAnsi" w:cs="Arial"/>
          <w:bCs/>
          <w:color w:val="000000"/>
          <w:szCs w:val="22"/>
          <w:lang w:eastAsia="en-US"/>
        </w:rPr>
        <w:t>Celem opracowania było określenie zasobó</w:t>
      </w:r>
      <w:r w:rsidR="0013476A" w:rsidRPr="00DF0237">
        <w:rPr>
          <w:rFonts w:eastAsiaTheme="minorHAnsi" w:cs="Arial"/>
          <w:bCs/>
          <w:color w:val="000000"/>
          <w:szCs w:val="22"/>
          <w:lang w:eastAsia="en-US"/>
        </w:rPr>
        <w:t>w</w:t>
      </w:r>
      <w:r w:rsidRPr="00DF0237">
        <w:rPr>
          <w:rFonts w:eastAsiaTheme="minorHAnsi" w:cs="Arial"/>
          <w:bCs/>
          <w:color w:val="000000"/>
          <w:szCs w:val="22"/>
          <w:lang w:eastAsia="en-US"/>
        </w:rPr>
        <w:t xml:space="preserve"> przyrodniczych terenu planowanej inwestycji</w:t>
      </w:r>
      <w:r w:rsidR="0013476A" w:rsidRPr="00DF0237">
        <w:rPr>
          <w:rFonts w:eastAsiaTheme="minorHAnsi" w:cs="Arial"/>
          <w:bCs/>
          <w:color w:val="000000"/>
          <w:szCs w:val="22"/>
          <w:lang w:eastAsia="en-US"/>
        </w:rPr>
        <w:t>.</w:t>
      </w:r>
    </w:p>
    <w:p w:rsidR="003F05C9" w:rsidRPr="00DF0237" w:rsidRDefault="003F05C9" w:rsidP="0013476A">
      <w:pPr>
        <w:autoSpaceDE w:val="0"/>
        <w:autoSpaceDN w:val="0"/>
        <w:adjustRightInd w:val="0"/>
        <w:rPr>
          <w:rFonts w:eastAsiaTheme="minorHAnsi" w:cs="Arial"/>
          <w:bCs/>
          <w:color w:val="000000"/>
          <w:szCs w:val="22"/>
          <w:lang w:eastAsia="en-US"/>
        </w:rPr>
      </w:pPr>
      <w:r w:rsidRPr="00DF0237">
        <w:rPr>
          <w:rFonts w:eastAsiaTheme="minorHAnsi" w:cs="Arial"/>
          <w:bCs/>
          <w:color w:val="000000"/>
          <w:szCs w:val="22"/>
          <w:lang w:eastAsia="en-US"/>
        </w:rPr>
        <w:t xml:space="preserve">W </w:t>
      </w:r>
      <w:r w:rsidR="0013476A" w:rsidRPr="00DF0237">
        <w:rPr>
          <w:rFonts w:eastAsiaTheme="minorHAnsi" w:cs="Arial"/>
          <w:bCs/>
          <w:color w:val="000000"/>
          <w:szCs w:val="22"/>
          <w:lang w:eastAsia="en-US"/>
        </w:rPr>
        <w:t>niniejszym</w:t>
      </w:r>
      <w:r w:rsidRPr="00DF0237">
        <w:rPr>
          <w:rFonts w:eastAsiaTheme="minorHAnsi" w:cs="Arial"/>
          <w:bCs/>
          <w:color w:val="000000"/>
          <w:szCs w:val="22"/>
          <w:lang w:eastAsia="en-US"/>
        </w:rPr>
        <w:t xml:space="preserve"> opracowaniu zebrano wyni</w:t>
      </w:r>
      <w:r w:rsidR="0013476A" w:rsidRPr="00DF0237">
        <w:rPr>
          <w:rFonts w:eastAsiaTheme="minorHAnsi" w:cs="Arial"/>
          <w:bCs/>
          <w:color w:val="000000"/>
          <w:szCs w:val="22"/>
          <w:lang w:eastAsia="en-US"/>
        </w:rPr>
        <w:t>ki inwentaryzacji przyrodniczej o</w:t>
      </w:r>
      <w:r w:rsidRPr="00DF0237">
        <w:rPr>
          <w:rFonts w:eastAsiaTheme="minorHAnsi" w:cs="Arial"/>
          <w:bCs/>
          <w:color w:val="000000"/>
          <w:szCs w:val="22"/>
          <w:lang w:eastAsia="en-US"/>
        </w:rPr>
        <w:t xml:space="preserve">pracowanej </w:t>
      </w:r>
      <w:r w:rsidR="0013476A" w:rsidRPr="00DF0237">
        <w:rPr>
          <w:rFonts w:eastAsiaTheme="minorHAnsi" w:cs="Arial"/>
          <w:bCs/>
          <w:color w:val="000000"/>
          <w:szCs w:val="22"/>
          <w:lang w:eastAsia="en-US"/>
        </w:rPr>
        <w:br/>
      </w:r>
      <w:r w:rsidR="00DF0237" w:rsidRPr="00DF0237">
        <w:rPr>
          <w:rFonts w:eastAsiaTheme="minorHAnsi" w:cs="Arial"/>
          <w:bCs/>
          <w:color w:val="000000"/>
          <w:szCs w:val="22"/>
          <w:lang w:eastAsia="en-US"/>
        </w:rPr>
        <w:t>w oparciu</w:t>
      </w:r>
      <w:r w:rsidRPr="00DF0237">
        <w:rPr>
          <w:rFonts w:eastAsiaTheme="minorHAnsi" w:cs="Arial"/>
          <w:bCs/>
          <w:color w:val="000000"/>
          <w:szCs w:val="22"/>
          <w:lang w:eastAsia="en-US"/>
        </w:rPr>
        <w:t xml:space="preserve"> o wyniki obserwacji przeprowadzonych w roku 2017.</w:t>
      </w:r>
    </w:p>
    <w:p w:rsidR="003F05C9" w:rsidRPr="00DF0237" w:rsidRDefault="003F05C9" w:rsidP="0013476A">
      <w:pPr>
        <w:autoSpaceDE w:val="0"/>
        <w:autoSpaceDN w:val="0"/>
        <w:adjustRightInd w:val="0"/>
        <w:rPr>
          <w:rFonts w:eastAsiaTheme="minorHAnsi" w:cs="Arial"/>
          <w:color w:val="000000"/>
          <w:szCs w:val="22"/>
          <w:lang w:eastAsia="en-US"/>
        </w:rPr>
      </w:pPr>
      <w:r w:rsidRPr="00DF0237">
        <w:rPr>
          <w:rFonts w:eastAsiaTheme="minorHAnsi" w:cs="Arial"/>
          <w:b/>
          <w:bCs/>
          <w:color w:val="000000"/>
          <w:szCs w:val="22"/>
          <w:lang w:eastAsia="en-US"/>
        </w:rPr>
        <w:t xml:space="preserve">Zarys ogólny </w:t>
      </w:r>
    </w:p>
    <w:p w:rsidR="003F05C9" w:rsidRPr="00DF0237" w:rsidRDefault="003F05C9"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Inwentaryzację w roku 2017 prowadzono w dniach </w:t>
      </w:r>
      <w:r w:rsidR="00DF0237" w:rsidRPr="00DF0237">
        <w:rPr>
          <w:rFonts w:eastAsiaTheme="minorHAnsi" w:cs="Arial"/>
          <w:color w:val="000000"/>
          <w:szCs w:val="22"/>
          <w:lang w:eastAsia="en-US"/>
        </w:rPr>
        <w:t>19 stycznia</w:t>
      </w:r>
      <w:r w:rsidRPr="00DF0237">
        <w:rPr>
          <w:rFonts w:eastAsiaTheme="minorHAnsi" w:cs="Arial"/>
          <w:color w:val="000000"/>
          <w:szCs w:val="22"/>
          <w:lang w:eastAsia="en-US"/>
        </w:rPr>
        <w:t>,</w:t>
      </w:r>
      <w:r w:rsidR="0013476A" w:rsidRPr="00DF0237">
        <w:rPr>
          <w:rFonts w:eastAsiaTheme="minorHAnsi" w:cs="Arial"/>
          <w:color w:val="000000"/>
          <w:szCs w:val="22"/>
          <w:lang w:eastAsia="en-US"/>
        </w:rPr>
        <w:t xml:space="preserve"> </w:t>
      </w:r>
      <w:r w:rsidR="00DF0237" w:rsidRPr="00DF0237">
        <w:rPr>
          <w:rFonts w:eastAsiaTheme="minorHAnsi" w:cs="Arial"/>
          <w:color w:val="000000"/>
          <w:szCs w:val="22"/>
          <w:lang w:eastAsia="en-US"/>
        </w:rPr>
        <w:t>23 maja</w:t>
      </w:r>
      <w:r w:rsidR="0013476A" w:rsidRPr="00DF0237">
        <w:rPr>
          <w:rFonts w:eastAsiaTheme="minorHAnsi" w:cs="Arial"/>
          <w:color w:val="000000"/>
          <w:szCs w:val="22"/>
          <w:lang w:eastAsia="en-US"/>
        </w:rPr>
        <w:t>,</w:t>
      </w:r>
      <w:r w:rsidRPr="00DF0237">
        <w:rPr>
          <w:rFonts w:eastAsiaTheme="minorHAnsi" w:cs="Arial"/>
          <w:color w:val="000000"/>
          <w:szCs w:val="22"/>
          <w:lang w:eastAsia="en-US"/>
        </w:rPr>
        <w:t xml:space="preserve"> </w:t>
      </w:r>
      <w:r w:rsidR="00DF0237" w:rsidRPr="00DF0237">
        <w:rPr>
          <w:rFonts w:eastAsiaTheme="minorHAnsi" w:cs="Arial"/>
          <w:color w:val="000000"/>
          <w:szCs w:val="22"/>
          <w:lang w:eastAsia="en-US"/>
        </w:rPr>
        <w:t>31 sierpnia</w:t>
      </w:r>
      <w:r w:rsidRPr="00DF0237">
        <w:rPr>
          <w:rFonts w:eastAsiaTheme="minorHAnsi" w:cs="Arial"/>
          <w:color w:val="000000"/>
          <w:szCs w:val="22"/>
          <w:lang w:eastAsia="en-US"/>
        </w:rPr>
        <w:t xml:space="preserve"> oraz </w:t>
      </w:r>
      <w:r w:rsidR="00DF0237" w:rsidRPr="00DF0237">
        <w:rPr>
          <w:rFonts w:eastAsiaTheme="minorHAnsi" w:cs="Arial"/>
          <w:color w:val="000000"/>
          <w:szCs w:val="22"/>
          <w:lang w:eastAsia="en-US"/>
        </w:rPr>
        <w:t>11 października.</w:t>
      </w:r>
    </w:p>
    <w:p w:rsidR="003F05C9" w:rsidRPr="00DF0237" w:rsidRDefault="003F05C9" w:rsidP="0013476A">
      <w:pPr>
        <w:autoSpaceDE w:val="0"/>
        <w:autoSpaceDN w:val="0"/>
        <w:adjustRightInd w:val="0"/>
        <w:rPr>
          <w:rFonts w:eastAsiaTheme="minorHAnsi" w:cs="Arial"/>
          <w:color w:val="000000"/>
          <w:szCs w:val="22"/>
          <w:lang w:eastAsia="en-US"/>
        </w:rPr>
      </w:pPr>
      <w:r w:rsidRPr="00DF0237">
        <w:rPr>
          <w:rFonts w:eastAsiaTheme="minorHAnsi" w:cs="Arial"/>
          <w:b/>
          <w:bCs/>
          <w:color w:val="000000"/>
          <w:szCs w:val="22"/>
          <w:lang w:eastAsia="en-US"/>
        </w:rPr>
        <w:t xml:space="preserve">Szata roślinna </w:t>
      </w:r>
    </w:p>
    <w:p w:rsidR="003F05C9" w:rsidRPr="00DF0237" w:rsidRDefault="003F05C9"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Inwentaryzacja szaty roślinnej obejmowała lustrację terenową z wyszukiwaniem stanowisk roślin rzadkich i/lub chronionych prawem krajowym, gatunków inwazyjnych oraz chronionych siedlisk przyrodniczych. </w:t>
      </w:r>
    </w:p>
    <w:p w:rsidR="003F05C9" w:rsidRPr="009E281A" w:rsidRDefault="003F05C9" w:rsidP="0013476A">
      <w:pPr>
        <w:autoSpaceDE w:val="0"/>
        <w:autoSpaceDN w:val="0"/>
        <w:adjustRightInd w:val="0"/>
        <w:rPr>
          <w:rFonts w:eastAsiaTheme="minorHAnsi" w:cs="Arial"/>
          <w:color w:val="000000"/>
          <w:szCs w:val="22"/>
          <w:lang w:eastAsia="en-US"/>
        </w:rPr>
      </w:pPr>
      <w:r w:rsidRPr="00DF0237">
        <w:rPr>
          <w:rFonts w:eastAsiaTheme="minorHAnsi" w:cs="Arial"/>
          <w:color w:val="000000"/>
          <w:szCs w:val="22"/>
          <w:lang w:eastAsia="en-US"/>
        </w:rPr>
        <w:t xml:space="preserve">Prace badawcze zostały przeprowadzone w oparciu o powszechnie stosowane wykonanie </w:t>
      </w:r>
      <w:r w:rsidRPr="009E281A">
        <w:rPr>
          <w:rFonts w:eastAsiaTheme="minorHAnsi" w:cs="Arial"/>
          <w:color w:val="000000"/>
          <w:szCs w:val="22"/>
          <w:lang w:eastAsia="en-US"/>
        </w:rPr>
        <w:t xml:space="preserve">zdjęć fitosocjologicznych. </w:t>
      </w:r>
    </w:p>
    <w:p w:rsidR="003F05C9" w:rsidRPr="009E281A" w:rsidRDefault="003F05C9" w:rsidP="0013476A">
      <w:pPr>
        <w:autoSpaceDE w:val="0"/>
        <w:autoSpaceDN w:val="0"/>
        <w:adjustRightInd w:val="0"/>
        <w:rPr>
          <w:rFonts w:eastAsiaTheme="minorHAnsi" w:cs="Arial"/>
          <w:color w:val="000000"/>
          <w:szCs w:val="22"/>
          <w:lang w:eastAsia="en-US"/>
        </w:rPr>
      </w:pPr>
      <w:r w:rsidRPr="009E281A">
        <w:rPr>
          <w:rFonts w:eastAsiaTheme="minorHAnsi" w:cs="Arial"/>
          <w:b/>
          <w:bCs/>
          <w:color w:val="000000"/>
          <w:szCs w:val="22"/>
          <w:lang w:eastAsia="en-US"/>
        </w:rPr>
        <w:t xml:space="preserve">Bezkręgowce </w:t>
      </w:r>
    </w:p>
    <w:p w:rsidR="003F05C9" w:rsidRPr="009E281A" w:rsidRDefault="003F05C9" w:rsidP="0013476A">
      <w:pPr>
        <w:autoSpaceDE w:val="0"/>
        <w:autoSpaceDN w:val="0"/>
        <w:adjustRightInd w:val="0"/>
        <w:rPr>
          <w:rFonts w:eastAsiaTheme="minorHAnsi" w:cs="Arial"/>
          <w:color w:val="000000"/>
          <w:szCs w:val="22"/>
          <w:lang w:eastAsia="en-US"/>
        </w:rPr>
      </w:pPr>
      <w:r w:rsidRPr="009E281A">
        <w:rPr>
          <w:rFonts w:eastAsiaTheme="minorHAnsi" w:cs="Arial"/>
          <w:color w:val="000000"/>
          <w:szCs w:val="22"/>
          <w:lang w:eastAsia="en-US"/>
        </w:rPr>
        <w:t xml:space="preserve">Inwentaryzacja polegała głównie na obserwacjach bezpośrednich wybranych osobników. Obserwacje dotyczyły głównie motyli, mrówek, chrząszczy, ważek i trzmieli. </w:t>
      </w:r>
    </w:p>
    <w:p w:rsidR="003F05C9" w:rsidRPr="009E281A" w:rsidRDefault="003F05C9" w:rsidP="0013476A">
      <w:pPr>
        <w:autoSpaceDE w:val="0"/>
        <w:autoSpaceDN w:val="0"/>
        <w:adjustRightInd w:val="0"/>
        <w:rPr>
          <w:rFonts w:eastAsiaTheme="minorHAnsi" w:cs="Arial"/>
          <w:color w:val="000000"/>
          <w:szCs w:val="22"/>
          <w:lang w:eastAsia="en-US"/>
        </w:rPr>
      </w:pPr>
      <w:r w:rsidRPr="009E281A">
        <w:rPr>
          <w:rFonts w:eastAsiaTheme="minorHAnsi" w:cs="Arial"/>
          <w:b/>
          <w:bCs/>
          <w:color w:val="000000"/>
          <w:szCs w:val="22"/>
          <w:lang w:eastAsia="en-US"/>
        </w:rPr>
        <w:t xml:space="preserve">Płazy i gady </w:t>
      </w:r>
    </w:p>
    <w:p w:rsidR="003F05C9" w:rsidRPr="009E281A" w:rsidRDefault="003F05C9" w:rsidP="0013476A">
      <w:pPr>
        <w:rPr>
          <w:rFonts w:eastAsiaTheme="minorHAnsi" w:cs="Arial"/>
          <w:color w:val="000000"/>
          <w:szCs w:val="22"/>
          <w:lang w:eastAsia="en-US"/>
        </w:rPr>
      </w:pPr>
      <w:r w:rsidRPr="009E281A">
        <w:rPr>
          <w:rFonts w:eastAsiaTheme="minorHAnsi" w:cs="Arial"/>
          <w:color w:val="000000"/>
          <w:szCs w:val="22"/>
          <w:lang w:eastAsia="en-US"/>
        </w:rPr>
        <w:t xml:space="preserve">W trakcie prac terenowych zastosowano obserwacje bezpośrednie oraz metodę nasłuchową (w tym w godzinach wieczornych i porannych). Obserwacją objęto </w:t>
      </w:r>
      <w:r w:rsidR="00DF0237" w:rsidRPr="009E281A">
        <w:rPr>
          <w:rFonts w:eastAsiaTheme="minorHAnsi" w:cs="Arial"/>
          <w:color w:val="000000"/>
          <w:szCs w:val="22"/>
          <w:lang w:eastAsia="en-US"/>
        </w:rPr>
        <w:t>tern przylegający do koryta rzeki Wieprzy</w:t>
      </w:r>
      <w:r w:rsidRPr="009E281A">
        <w:rPr>
          <w:rFonts w:eastAsiaTheme="minorHAnsi" w:cs="Arial"/>
          <w:color w:val="000000"/>
          <w:szCs w:val="22"/>
          <w:lang w:eastAsia="en-US"/>
        </w:rPr>
        <w:t xml:space="preserve"> przy użyciu lornetki a następnie obserwacji bezpośrednich. Gady wyszukiwano głównie w godzinach porannych na wyeksponowanych, nasłonecznionych stanowiskach.</w:t>
      </w:r>
    </w:p>
    <w:p w:rsidR="003F05C9" w:rsidRPr="009E281A" w:rsidRDefault="003F05C9" w:rsidP="0013476A">
      <w:pPr>
        <w:autoSpaceDE w:val="0"/>
        <w:autoSpaceDN w:val="0"/>
        <w:adjustRightInd w:val="0"/>
        <w:rPr>
          <w:rFonts w:eastAsiaTheme="minorHAnsi" w:cs="Arial"/>
          <w:color w:val="000000"/>
          <w:szCs w:val="22"/>
          <w:lang w:eastAsia="en-US"/>
        </w:rPr>
      </w:pPr>
      <w:r w:rsidRPr="009E281A">
        <w:rPr>
          <w:rFonts w:eastAsiaTheme="minorHAnsi" w:cs="Arial"/>
          <w:b/>
          <w:bCs/>
          <w:color w:val="000000"/>
          <w:szCs w:val="22"/>
          <w:lang w:eastAsia="en-US"/>
        </w:rPr>
        <w:t xml:space="preserve">Ptaki </w:t>
      </w:r>
    </w:p>
    <w:p w:rsidR="003F05C9" w:rsidRPr="009E281A" w:rsidRDefault="003F05C9" w:rsidP="0013476A">
      <w:pPr>
        <w:autoSpaceDE w:val="0"/>
        <w:autoSpaceDN w:val="0"/>
        <w:adjustRightInd w:val="0"/>
        <w:rPr>
          <w:rFonts w:eastAsiaTheme="minorHAnsi" w:cs="Arial"/>
          <w:color w:val="000000"/>
          <w:szCs w:val="22"/>
          <w:lang w:eastAsia="en-US"/>
        </w:rPr>
      </w:pPr>
      <w:r w:rsidRPr="009E281A">
        <w:rPr>
          <w:rFonts w:eastAsiaTheme="minorHAnsi" w:cs="Arial"/>
          <w:color w:val="000000"/>
          <w:szCs w:val="22"/>
          <w:lang w:eastAsia="en-US"/>
        </w:rPr>
        <w:t xml:space="preserve">Ze względu na mały obszar, ptaki inwentaryzowano również poprzez obserwacje bezpośrednie, przypisując poszczególnym osobnikom kategorie zgodne z Polskim Atlasem Ornitologicznym. </w:t>
      </w:r>
    </w:p>
    <w:p w:rsidR="003F05C9" w:rsidRPr="009E281A" w:rsidRDefault="003F05C9" w:rsidP="0013476A">
      <w:pPr>
        <w:autoSpaceDE w:val="0"/>
        <w:autoSpaceDN w:val="0"/>
        <w:adjustRightInd w:val="0"/>
        <w:rPr>
          <w:rFonts w:eastAsiaTheme="minorHAnsi" w:cs="Arial"/>
          <w:color w:val="000000"/>
          <w:szCs w:val="22"/>
          <w:lang w:eastAsia="en-US"/>
        </w:rPr>
      </w:pPr>
      <w:r w:rsidRPr="009E281A">
        <w:rPr>
          <w:rFonts w:eastAsiaTheme="minorHAnsi" w:cs="Arial"/>
          <w:b/>
          <w:bCs/>
          <w:color w:val="000000"/>
          <w:szCs w:val="22"/>
          <w:lang w:eastAsia="en-US"/>
        </w:rPr>
        <w:t xml:space="preserve">Ssaki </w:t>
      </w:r>
    </w:p>
    <w:p w:rsidR="003F05C9" w:rsidRPr="009E281A" w:rsidRDefault="003F05C9" w:rsidP="004D56C2">
      <w:pPr>
        <w:rPr>
          <w:rStyle w:val="Wyrnieniedelikatne"/>
          <w:rFonts w:cs="Arial"/>
          <w:i w:val="0"/>
          <w:iCs w:val="0"/>
          <w:color w:val="auto"/>
          <w:szCs w:val="18"/>
        </w:rPr>
      </w:pPr>
      <w:r w:rsidRPr="009E281A">
        <w:rPr>
          <w:rFonts w:eastAsiaTheme="minorHAnsi" w:cs="Arial"/>
          <w:color w:val="000000"/>
          <w:szCs w:val="22"/>
          <w:lang w:eastAsia="en-US"/>
        </w:rPr>
        <w:t>Gromadę tę badano głównie w oparciu o obserwacje bezpośrednie oraz analizę śladów bytowania w terenie.</w:t>
      </w:r>
    </w:p>
    <w:p w:rsidR="009E281A" w:rsidRDefault="009E281A">
      <w:pPr>
        <w:spacing w:after="200"/>
        <w:jc w:val="left"/>
        <w:rPr>
          <w:rStyle w:val="Wyrnieniedelikatne"/>
          <w:rFonts w:eastAsia="Lucida Sans Unicode" w:cs="Arial"/>
          <w:b/>
          <w:i w:val="0"/>
          <w:iCs w:val="0"/>
          <w:color w:val="auto"/>
          <w:kern w:val="1"/>
          <w:szCs w:val="18"/>
          <w:highlight w:val="yellow"/>
          <w:lang w:eastAsia="hi-IN" w:bidi="hi-IN"/>
        </w:rPr>
      </w:pPr>
      <w:r>
        <w:rPr>
          <w:rStyle w:val="Wyrnieniedelikatne"/>
          <w:rFonts w:cs="Arial"/>
          <w:b/>
          <w:i w:val="0"/>
          <w:iCs w:val="0"/>
          <w:color w:val="auto"/>
          <w:szCs w:val="18"/>
          <w:highlight w:val="yellow"/>
        </w:rPr>
        <w:br w:type="page"/>
      </w:r>
    </w:p>
    <w:p w:rsidR="003F05C9" w:rsidRPr="009E281A" w:rsidRDefault="003F05C9" w:rsidP="004D56C2">
      <w:pPr>
        <w:pStyle w:val="Akapitzlist"/>
        <w:numPr>
          <w:ilvl w:val="0"/>
          <w:numId w:val="16"/>
        </w:numPr>
        <w:contextualSpacing w:val="0"/>
        <w:rPr>
          <w:rStyle w:val="Wyrnieniedelikatne"/>
          <w:rFonts w:cs="Arial"/>
          <w:b/>
          <w:i w:val="0"/>
          <w:iCs w:val="0"/>
          <w:color w:val="auto"/>
          <w:szCs w:val="18"/>
        </w:rPr>
      </w:pPr>
      <w:r w:rsidRPr="009E281A">
        <w:rPr>
          <w:rStyle w:val="Wyrnieniedelikatne"/>
          <w:rFonts w:cs="Arial"/>
          <w:b/>
          <w:i w:val="0"/>
          <w:iCs w:val="0"/>
          <w:color w:val="auto"/>
          <w:szCs w:val="18"/>
        </w:rPr>
        <w:lastRenderedPageBreak/>
        <w:t xml:space="preserve"> </w:t>
      </w:r>
      <w:r w:rsidR="00506D69" w:rsidRPr="009E281A">
        <w:rPr>
          <w:rStyle w:val="Wyrnieniedelikatne"/>
          <w:rFonts w:cs="Arial"/>
          <w:b/>
          <w:i w:val="0"/>
          <w:iCs w:val="0"/>
          <w:color w:val="auto"/>
          <w:szCs w:val="18"/>
        </w:rPr>
        <w:t>Wyniki inwentaryzacji</w:t>
      </w:r>
    </w:p>
    <w:p w:rsidR="00506D69" w:rsidRPr="001C7B8E" w:rsidRDefault="00506D69" w:rsidP="004D56C2">
      <w:pPr>
        <w:pStyle w:val="Akapitzlist"/>
        <w:numPr>
          <w:ilvl w:val="1"/>
          <w:numId w:val="16"/>
        </w:numPr>
        <w:contextualSpacing w:val="0"/>
        <w:rPr>
          <w:rStyle w:val="Wyrnieniedelikatne"/>
          <w:rFonts w:cs="Arial"/>
          <w:b/>
          <w:i w:val="0"/>
          <w:iCs w:val="0"/>
          <w:color w:val="auto"/>
          <w:szCs w:val="18"/>
        </w:rPr>
      </w:pPr>
      <w:r w:rsidRPr="001C7B8E">
        <w:rPr>
          <w:rStyle w:val="Wyrnieniedelikatne"/>
          <w:rFonts w:cs="Arial"/>
          <w:b/>
          <w:i w:val="0"/>
          <w:iCs w:val="0"/>
          <w:color w:val="auto"/>
          <w:szCs w:val="18"/>
        </w:rPr>
        <w:t>Rośliny i siedliska</w:t>
      </w:r>
    </w:p>
    <w:p w:rsidR="00506D69" w:rsidRPr="001C7B8E" w:rsidRDefault="00506D69" w:rsidP="004D56C2">
      <w:pPr>
        <w:rPr>
          <w:rStyle w:val="Wyrnieniedelikatne"/>
          <w:rFonts w:cs="Arial"/>
          <w:i w:val="0"/>
          <w:iCs w:val="0"/>
          <w:color w:val="auto"/>
          <w:szCs w:val="18"/>
        </w:rPr>
      </w:pPr>
      <w:r w:rsidRPr="001C7B8E">
        <w:rPr>
          <w:rStyle w:val="Wyrnieniedelikatne"/>
          <w:rFonts w:cs="Arial"/>
          <w:i w:val="0"/>
          <w:iCs w:val="0"/>
          <w:color w:val="auto"/>
          <w:szCs w:val="18"/>
        </w:rPr>
        <w:t>Teren projektowanej inwestycji stanowi nieużytek</w:t>
      </w:r>
      <w:r w:rsidR="001C7B8E" w:rsidRPr="001C7B8E">
        <w:rPr>
          <w:rStyle w:val="Wyrnieniedelikatne"/>
          <w:rFonts w:cs="Arial"/>
          <w:i w:val="0"/>
          <w:iCs w:val="0"/>
          <w:color w:val="auto"/>
          <w:szCs w:val="18"/>
        </w:rPr>
        <w:t xml:space="preserve"> po terenie przemysłowym</w:t>
      </w:r>
      <w:r w:rsidRPr="001C7B8E">
        <w:rPr>
          <w:rStyle w:val="Wyrnieniedelikatne"/>
          <w:rFonts w:cs="Arial"/>
          <w:i w:val="0"/>
          <w:iCs w:val="0"/>
          <w:color w:val="auto"/>
          <w:szCs w:val="18"/>
        </w:rPr>
        <w:t xml:space="preserve">. Obszar jest silnie zachwaszczony, dominuje roślinność zbiorowisk terenów ruderalnych. Na badanej powierzchni dominują trawy, a wśród nich przeważa </w:t>
      </w:r>
      <w:r w:rsidR="001C7B8E" w:rsidRPr="001C7B8E">
        <w:rPr>
          <w:rStyle w:val="Wyrnieniedelikatne"/>
          <w:rFonts w:cs="Arial"/>
          <w:i w:val="0"/>
          <w:iCs w:val="0"/>
          <w:color w:val="auto"/>
          <w:szCs w:val="18"/>
        </w:rPr>
        <w:t>wiechlina roczna.</w:t>
      </w:r>
      <w:r w:rsidRPr="001C7B8E">
        <w:rPr>
          <w:rStyle w:val="Wyrnieniedelikatne"/>
          <w:rFonts w:cs="Arial"/>
          <w:i w:val="0"/>
          <w:iCs w:val="0"/>
          <w:color w:val="auto"/>
          <w:szCs w:val="18"/>
        </w:rPr>
        <w:t xml:space="preserve"> </w:t>
      </w:r>
    </w:p>
    <w:p w:rsidR="00506D69" w:rsidRPr="001C7B8E" w:rsidRDefault="00506D69" w:rsidP="00506D69">
      <w:pPr>
        <w:spacing w:after="200"/>
        <w:rPr>
          <w:rStyle w:val="Wyrnieniedelikatne"/>
          <w:rFonts w:cs="Arial"/>
          <w:i w:val="0"/>
          <w:iCs w:val="0"/>
          <w:color w:val="auto"/>
          <w:szCs w:val="18"/>
        </w:rPr>
      </w:pPr>
      <w:r w:rsidRPr="001C7B8E">
        <w:rPr>
          <w:rStyle w:val="Wyrnieniedelikatne"/>
          <w:rFonts w:cs="Arial"/>
          <w:i w:val="0"/>
          <w:iCs w:val="0"/>
          <w:color w:val="auto"/>
          <w:szCs w:val="18"/>
        </w:rPr>
        <w:t xml:space="preserve">Poza tym wśród traw występuje również perz psi, perz właściwy, ekspansywne chwasty. Poza tym, można spotkać tu także pospolite, charakterystyczne i barwne chwasty terenów antropogenicznych m. in. </w:t>
      </w:r>
      <w:r w:rsidR="001C7B8E" w:rsidRPr="001C7B8E">
        <w:rPr>
          <w:rStyle w:val="Wyrnieniedelikatne"/>
          <w:rFonts w:cs="Arial"/>
          <w:i w:val="0"/>
          <w:iCs w:val="0"/>
          <w:color w:val="auto"/>
          <w:szCs w:val="18"/>
        </w:rPr>
        <w:t>pokrzywa zwyczajna,</w:t>
      </w:r>
      <w:r w:rsidRPr="001C7B8E">
        <w:rPr>
          <w:rStyle w:val="Wyrnieniedelikatne"/>
          <w:rFonts w:cs="Arial"/>
          <w:i w:val="0"/>
          <w:iCs w:val="0"/>
          <w:color w:val="auto"/>
          <w:szCs w:val="18"/>
        </w:rPr>
        <w:t xml:space="preserve"> dziurawie</w:t>
      </w:r>
      <w:r w:rsidR="001C7B8E" w:rsidRPr="001C7B8E">
        <w:rPr>
          <w:rStyle w:val="Wyrnieniedelikatne"/>
          <w:rFonts w:cs="Arial"/>
          <w:i w:val="0"/>
          <w:iCs w:val="0"/>
          <w:color w:val="auto"/>
          <w:szCs w:val="18"/>
        </w:rPr>
        <w:t>c zwyczajny, wrotycz pospolity, nawłoć kanadyjska, komosa biała i bylica piołun.</w:t>
      </w:r>
    </w:p>
    <w:p w:rsidR="00506D69" w:rsidRPr="001C7B8E" w:rsidRDefault="001C7B8E" w:rsidP="00506D69">
      <w:pPr>
        <w:spacing w:after="200"/>
        <w:rPr>
          <w:szCs w:val="22"/>
        </w:rPr>
      </w:pPr>
      <w:r w:rsidRPr="001C7B8E">
        <w:rPr>
          <w:szCs w:val="22"/>
        </w:rPr>
        <w:t>W części obszaru występują drzewa wysokie gatunku topola biała</w:t>
      </w:r>
      <w:r w:rsidR="00506D69" w:rsidRPr="001C7B8E">
        <w:rPr>
          <w:szCs w:val="22"/>
        </w:rPr>
        <w:t>.</w:t>
      </w:r>
    </w:p>
    <w:p w:rsidR="00506D69" w:rsidRPr="001C7B8E" w:rsidRDefault="00506D69" w:rsidP="00506D69">
      <w:pPr>
        <w:spacing w:after="200"/>
        <w:rPr>
          <w:szCs w:val="22"/>
        </w:rPr>
      </w:pPr>
      <w:r w:rsidRPr="001C7B8E">
        <w:rPr>
          <w:szCs w:val="22"/>
        </w:rPr>
        <w:t>Wśród roślin, na terenie projektowanej inwestycji, odnaleziono m. in.:</w:t>
      </w:r>
    </w:p>
    <w:tbl>
      <w:tblPr>
        <w:tblStyle w:val="Siatkatabeli"/>
        <w:tblW w:w="0" w:type="auto"/>
        <w:jc w:val="center"/>
        <w:tblLook w:val="04A0" w:firstRow="1" w:lastRow="0" w:firstColumn="1" w:lastColumn="0" w:noHBand="0" w:noVBand="1"/>
      </w:tblPr>
      <w:tblGrid>
        <w:gridCol w:w="621"/>
        <w:gridCol w:w="1807"/>
        <w:gridCol w:w="1493"/>
        <w:gridCol w:w="1157"/>
        <w:gridCol w:w="1607"/>
        <w:gridCol w:w="1376"/>
        <w:gridCol w:w="1227"/>
      </w:tblGrid>
      <w:tr w:rsidR="004D56C2" w:rsidRPr="00F124AC" w:rsidTr="004D56C2">
        <w:trPr>
          <w:trHeight w:val="299"/>
          <w:jc w:val="center"/>
        </w:trPr>
        <w:tc>
          <w:tcPr>
            <w:tcW w:w="621" w:type="dxa"/>
            <w:shd w:val="clear" w:color="auto" w:fill="BFBFBF" w:themeFill="background1" w:themeFillShade="BF"/>
            <w:vAlign w:val="center"/>
          </w:tcPr>
          <w:p w:rsidR="00FC1FB6" w:rsidRPr="001C7B8E" w:rsidRDefault="0013476A" w:rsidP="0013476A">
            <w:pPr>
              <w:spacing w:after="0"/>
              <w:rPr>
                <w:rStyle w:val="Wyrnieniedelikatne"/>
                <w:rFonts w:cs="Arial"/>
                <w:b/>
                <w:i w:val="0"/>
                <w:iCs w:val="0"/>
                <w:color w:val="auto"/>
                <w:sz w:val="18"/>
                <w:szCs w:val="18"/>
              </w:rPr>
            </w:pPr>
            <w:r w:rsidRPr="001C7B8E">
              <w:rPr>
                <w:rStyle w:val="Wyrnieniedelikatne"/>
                <w:rFonts w:cs="Arial"/>
                <w:b/>
                <w:i w:val="0"/>
                <w:iCs w:val="0"/>
                <w:color w:val="auto"/>
                <w:sz w:val="18"/>
                <w:szCs w:val="18"/>
              </w:rPr>
              <w:t>Lp.</w:t>
            </w:r>
          </w:p>
        </w:tc>
        <w:tc>
          <w:tcPr>
            <w:tcW w:w="1807" w:type="dxa"/>
            <w:shd w:val="clear" w:color="auto" w:fill="BFBFBF" w:themeFill="background1" w:themeFillShade="BF"/>
            <w:vAlign w:val="center"/>
          </w:tcPr>
          <w:p w:rsidR="00FC1FB6" w:rsidRPr="001C7B8E" w:rsidRDefault="0013476A" w:rsidP="0013476A">
            <w:pPr>
              <w:spacing w:after="0"/>
              <w:rPr>
                <w:rStyle w:val="Wyrnieniedelikatne"/>
                <w:rFonts w:cs="Arial"/>
                <w:b/>
                <w:i w:val="0"/>
                <w:iCs w:val="0"/>
                <w:color w:val="auto"/>
                <w:sz w:val="18"/>
                <w:szCs w:val="18"/>
              </w:rPr>
            </w:pPr>
            <w:r w:rsidRPr="001C7B8E">
              <w:rPr>
                <w:rStyle w:val="Wyrnieniedelikatne"/>
                <w:rFonts w:cs="Arial"/>
                <w:b/>
                <w:i w:val="0"/>
                <w:iCs w:val="0"/>
                <w:color w:val="auto"/>
                <w:sz w:val="18"/>
                <w:szCs w:val="18"/>
              </w:rPr>
              <w:t>Nazwa polska</w:t>
            </w:r>
          </w:p>
        </w:tc>
        <w:tc>
          <w:tcPr>
            <w:tcW w:w="1493" w:type="dxa"/>
            <w:shd w:val="clear" w:color="auto" w:fill="BFBFBF" w:themeFill="background1" w:themeFillShade="BF"/>
            <w:vAlign w:val="center"/>
          </w:tcPr>
          <w:p w:rsidR="00FC1FB6" w:rsidRPr="001C7B8E" w:rsidRDefault="0013476A" w:rsidP="0013476A">
            <w:pPr>
              <w:spacing w:after="0"/>
              <w:rPr>
                <w:rStyle w:val="Wyrnieniedelikatne"/>
                <w:rFonts w:cs="Arial"/>
                <w:b/>
                <w:i w:val="0"/>
                <w:iCs w:val="0"/>
                <w:color w:val="auto"/>
                <w:sz w:val="18"/>
                <w:szCs w:val="18"/>
              </w:rPr>
            </w:pPr>
            <w:r w:rsidRPr="001C7B8E">
              <w:rPr>
                <w:rStyle w:val="Wyrnieniedelikatne"/>
                <w:rFonts w:cs="Arial"/>
                <w:b/>
                <w:i w:val="0"/>
                <w:iCs w:val="0"/>
                <w:color w:val="auto"/>
                <w:sz w:val="18"/>
                <w:szCs w:val="18"/>
              </w:rPr>
              <w:t>Nazwa łacińska</w:t>
            </w:r>
          </w:p>
        </w:tc>
        <w:tc>
          <w:tcPr>
            <w:tcW w:w="1157" w:type="dxa"/>
            <w:shd w:val="clear" w:color="auto" w:fill="BFBFBF" w:themeFill="background1" w:themeFillShade="BF"/>
            <w:vAlign w:val="center"/>
          </w:tcPr>
          <w:p w:rsidR="00FC1FB6" w:rsidRPr="001C7B8E" w:rsidRDefault="0013476A" w:rsidP="0013476A">
            <w:pPr>
              <w:spacing w:after="0"/>
              <w:rPr>
                <w:rStyle w:val="Wyrnieniedelikatne"/>
                <w:rFonts w:cs="Arial"/>
                <w:b/>
                <w:i w:val="0"/>
                <w:iCs w:val="0"/>
                <w:color w:val="auto"/>
                <w:sz w:val="18"/>
                <w:szCs w:val="18"/>
              </w:rPr>
            </w:pPr>
            <w:r w:rsidRPr="001C7B8E">
              <w:rPr>
                <w:rStyle w:val="Wyrnieniedelikatne"/>
                <w:rFonts w:cs="Arial"/>
                <w:b/>
                <w:i w:val="0"/>
                <w:iCs w:val="0"/>
                <w:color w:val="auto"/>
                <w:sz w:val="18"/>
                <w:szCs w:val="18"/>
              </w:rPr>
              <w:t>Ochrona gatunkowa</w:t>
            </w:r>
          </w:p>
        </w:tc>
        <w:tc>
          <w:tcPr>
            <w:tcW w:w="1607" w:type="dxa"/>
            <w:shd w:val="clear" w:color="auto" w:fill="BFBFBF" w:themeFill="background1" w:themeFillShade="BF"/>
            <w:vAlign w:val="center"/>
          </w:tcPr>
          <w:p w:rsidR="00FC1FB6" w:rsidRPr="001C7B8E" w:rsidRDefault="004D56C2" w:rsidP="0013476A">
            <w:pPr>
              <w:spacing w:after="0"/>
              <w:rPr>
                <w:rStyle w:val="Wyrnieniedelikatne"/>
                <w:rFonts w:cs="Arial"/>
                <w:b/>
                <w:i w:val="0"/>
                <w:iCs w:val="0"/>
                <w:color w:val="auto"/>
                <w:sz w:val="18"/>
                <w:szCs w:val="18"/>
              </w:rPr>
            </w:pPr>
            <w:r w:rsidRPr="001C7B8E">
              <w:rPr>
                <w:rStyle w:val="Wyrnieniedelikatne"/>
                <w:rFonts w:cs="Arial"/>
                <w:b/>
                <w:i w:val="0"/>
                <w:iCs w:val="0"/>
                <w:color w:val="auto"/>
                <w:sz w:val="18"/>
                <w:szCs w:val="18"/>
              </w:rPr>
              <w:t>Polska czerwona księga roślin/Czerwona lista roślin i grzybów</w:t>
            </w:r>
          </w:p>
        </w:tc>
        <w:tc>
          <w:tcPr>
            <w:tcW w:w="1376" w:type="dxa"/>
            <w:shd w:val="clear" w:color="auto" w:fill="BFBFBF" w:themeFill="background1" w:themeFillShade="BF"/>
            <w:vAlign w:val="center"/>
          </w:tcPr>
          <w:p w:rsidR="00FC1FB6" w:rsidRPr="001C7B8E" w:rsidRDefault="004D56C2" w:rsidP="0013476A">
            <w:pPr>
              <w:spacing w:after="0"/>
              <w:rPr>
                <w:rStyle w:val="Wyrnieniedelikatne"/>
                <w:rFonts w:cs="Arial"/>
                <w:b/>
                <w:i w:val="0"/>
                <w:iCs w:val="0"/>
                <w:color w:val="auto"/>
                <w:sz w:val="18"/>
                <w:szCs w:val="18"/>
              </w:rPr>
            </w:pPr>
            <w:r w:rsidRPr="001C7B8E">
              <w:rPr>
                <w:rStyle w:val="Wyrnieniedelikatne"/>
                <w:rFonts w:cs="Arial"/>
                <w:b/>
                <w:i w:val="0"/>
                <w:iCs w:val="0"/>
                <w:color w:val="auto"/>
                <w:sz w:val="18"/>
                <w:szCs w:val="18"/>
              </w:rPr>
              <w:t>Czerwona lista gatunków zagrożonych,</w:t>
            </w:r>
          </w:p>
        </w:tc>
        <w:tc>
          <w:tcPr>
            <w:tcW w:w="1227" w:type="dxa"/>
            <w:shd w:val="clear" w:color="auto" w:fill="BFBFBF" w:themeFill="background1" w:themeFillShade="BF"/>
            <w:vAlign w:val="center"/>
          </w:tcPr>
          <w:p w:rsidR="00FC1FB6" w:rsidRPr="001C7B8E" w:rsidRDefault="004D56C2" w:rsidP="0013476A">
            <w:pPr>
              <w:spacing w:after="0"/>
              <w:rPr>
                <w:rStyle w:val="Wyrnieniedelikatne"/>
                <w:rFonts w:cs="Arial"/>
                <w:b/>
                <w:i w:val="0"/>
                <w:iCs w:val="0"/>
                <w:color w:val="auto"/>
                <w:sz w:val="18"/>
                <w:szCs w:val="18"/>
              </w:rPr>
            </w:pPr>
            <w:r w:rsidRPr="001C7B8E">
              <w:rPr>
                <w:rStyle w:val="Wyrnieniedelikatne"/>
                <w:rFonts w:cs="Arial"/>
                <w:b/>
                <w:i w:val="0"/>
                <w:iCs w:val="0"/>
                <w:color w:val="auto"/>
                <w:sz w:val="18"/>
                <w:szCs w:val="18"/>
              </w:rPr>
              <w:t>Dyrektywa siedliskowa</w:t>
            </w:r>
          </w:p>
        </w:tc>
      </w:tr>
      <w:tr w:rsidR="004D56C2" w:rsidRPr="00F124AC" w:rsidTr="004D56C2">
        <w:trPr>
          <w:jc w:val="center"/>
        </w:trPr>
        <w:tc>
          <w:tcPr>
            <w:tcW w:w="621" w:type="dxa"/>
            <w:vAlign w:val="center"/>
          </w:tcPr>
          <w:p w:rsidR="00FC1FB6" w:rsidRPr="001C7B8E" w:rsidRDefault="00FC1FB6" w:rsidP="004D56C2">
            <w:pPr>
              <w:pStyle w:val="Akapitzlist"/>
              <w:numPr>
                <w:ilvl w:val="0"/>
                <w:numId w:val="34"/>
              </w:numPr>
              <w:spacing w:after="0"/>
              <w:jc w:val="left"/>
              <w:rPr>
                <w:rStyle w:val="Wyrnieniedelikatne"/>
                <w:rFonts w:cs="Arial"/>
                <w:i w:val="0"/>
                <w:iCs w:val="0"/>
                <w:color w:val="auto"/>
                <w:sz w:val="18"/>
                <w:szCs w:val="18"/>
              </w:rPr>
            </w:pPr>
          </w:p>
        </w:tc>
        <w:tc>
          <w:tcPr>
            <w:tcW w:w="1807" w:type="dxa"/>
            <w:vAlign w:val="center"/>
          </w:tcPr>
          <w:p w:rsidR="00FC1FB6" w:rsidRPr="001C7B8E" w:rsidRDefault="006332BC" w:rsidP="0013476A">
            <w:pPr>
              <w:pStyle w:val="Default"/>
              <w:rPr>
                <w:rFonts w:ascii="Arial" w:hAnsi="Arial" w:cs="Arial"/>
                <w:sz w:val="18"/>
                <w:szCs w:val="18"/>
              </w:rPr>
            </w:pPr>
            <w:r>
              <w:rPr>
                <w:rFonts w:ascii="Arial" w:hAnsi="Arial" w:cs="Arial"/>
                <w:sz w:val="18"/>
                <w:szCs w:val="18"/>
              </w:rPr>
              <w:t>B</w:t>
            </w:r>
            <w:r w:rsidR="00FC1FB6" w:rsidRPr="001C7B8E">
              <w:rPr>
                <w:rFonts w:ascii="Arial" w:hAnsi="Arial" w:cs="Arial"/>
                <w:sz w:val="18"/>
                <w:szCs w:val="18"/>
              </w:rPr>
              <w:t xml:space="preserve">abka zwyczajna </w:t>
            </w:r>
          </w:p>
        </w:tc>
        <w:tc>
          <w:tcPr>
            <w:tcW w:w="1493" w:type="dxa"/>
            <w:vAlign w:val="center"/>
          </w:tcPr>
          <w:p w:rsidR="00FC1FB6" w:rsidRPr="001C7B8E" w:rsidRDefault="00FC1FB6" w:rsidP="0013476A">
            <w:pPr>
              <w:pStyle w:val="Default"/>
              <w:rPr>
                <w:rFonts w:ascii="Arial" w:hAnsi="Arial" w:cs="Arial"/>
                <w:sz w:val="18"/>
                <w:szCs w:val="18"/>
              </w:rPr>
            </w:pPr>
            <w:proofErr w:type="spellStart"/>
            <w:r w:rsidRPr="001C7B8E">
              <w:rPr>
                <w:rFonts w:ascii="Arial" w:hAnsi="Arial" w:cs="Arial"/>
                <w:i/>
                <w:iCs/>
                <w:sz w:val="18"/>
                <w:szCs w:val="18"/>
              </w:rPr>
              <w:t>Plantago</w:t>
            </w:r>
            <w:proofErr w:type="spellEnd"/>
            <w:r w:rsidRPr="001C7B8E">
              <w:rPr>
                <w:rFonts w:ascii="Arial" w:hAnsi="Arial" w:cs="Arial"/>
                <w:i/>
                <w:iCs/>
                <w:sz w:val="18"/>
                <w:szCs w:val="18"/>
              </w:rPr>
              <w:t xml:space="preserve"> major </w:t>
            </w:r>
          </w:p>
        </w:tc>
        <w:tc>
          <w:tcPr>
            <w:tcW w:w="1157" w:type="dxa"/>
            <w:vAlign w:val="center"/>
          </w:tcPr>
          <w:p w:rsidR="00FC1FB6" w:rsidRPr="001C7B8E" w:rsidRDefault="004D56C2" w:rsidP="0013476A">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FC1FB6" w:rsidRPr="001C7B8E" w:rsidRDefault="004D56C2" w:rsidP="0013476A">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FC1FB6" w:rsidRPr="001C7B8E" w:rsidRDefault="004D56C2" w:rsidP="0013476A">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FC1FB6" w:rsidRPr="001C7B8E" w:rsidRDefault="004D56C2" w:rsidP="0013476A">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4D56C2" w:rsidRPr="00F124AC" w:rsidTr="004D56C2">
        <w:trPr>
          <w:jc w:val="center"/>
        </w:trPr>
        <w:tc>
          <w:tcPr>
            <w:tcW w:w="621" w:type="dxa"/>
            <w:vAlign w:val="center"/>
          </w:tcPr>
          <w:p w:rsidR="004D56C2" w:rsidRPr="001C7B8E" w:rsidRDefault="004D56C2" w:rsidP="004D56C2">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4D56C2" w:rsidRPr="001C7B8E" w:rsidRDefault="001C7B8E" w:rsidP="004D56C2">
            <w:pPr>
              <w:pStyle w:val="Default"/>
              <w:rPr>
                <w:rFonts w:ascii="Arial" w:hAnsi="Arial" w:cs="Arial"/>
                <w:sz w:val="18"/>
                <w:szCs w:val="18"/>
              </w:rPr>
            </w:pPr>
            <w:r w:rsidRPr="001C7B8E">
              <w:rPr>
                <w:rFonts w:ascii="Arial" w:hAnsi="Arial" w:cs="Arial"/>
                <w:sz w:val="18"/>
                <w:szCs w:val="18"/>
              </w:rPr>
              <w:t>B</w:t>
            </w:r>
            <w:r w:rsidR="004D56C2" w:rsidRPr="001C7B8E">
              <w:rPr>
                <w:rFonts w:ascii="Arial" w:hAnsi="Arial" w:cs="Arial"/>
                <w:sz w:val="18"/>
                <w:szCs w:val="18"/>
              </w:rPr>
              <w:t>ylica</w:t>
            </w:r>
            <w:r>
              <w:rPr>
                <w:rFonts w:ascii="Arial" w:hAnsi="Arial" w:cs="Arial"/>
                <w:sz w:val="18"/>
                <w:szCs w:val="18"/>
              </w:rPr>
              <w:t xml:space="preserve"> piołun </w:t>
            </w:r>
            <w:r w:rsidR="004D56C2" w:rsidRPr="001C7B8E">
              <w:rPr>
                <w:rFonts w:ascii="Arial" w:hAnsi="Arial" w:cs="Arial"/>
                <w:sz w:val="18"/>
                <w:szCs w:val="18"/>
              </w:rPr>
              <w:t xml:space="preserve"> </w:t>
            </w:r>
          </w:p>
        </w:tc>
        <w:tc>
          <w:tcPr>
            <w:tcW w:w="1493" w:type="dxa"/>
            <w:vAlign w:val="center"/>
          </w:tcPr>
          <w:p w:rsidR="004D56C2" w:rsidRPr="001C7B8E" w:rsidRDefault="004D56C2" w:rsidP="004D56C2">
            <w:pPr>
              <w:pStyle w:val="Default"/>
              <w:rPr>
                <w:rFonts w:ascii="Arial" w:hAnsi="Arial" w:cs="Arial"/>
                <w:sz w:val="18"/>
                <w:szCs w:val="18"/>
              </w:rPr>
            </w:pPr>
            <w:proofErr w:type="spellStart"/>
            <w:r w:rsidRPr="001C7B8E">
              <w:rPr>
                <w:rFonts w:ascii="Arial" w:hAnsi="Arial" w:cs="Arial"/>
                <w:i/>
                <w:iCs/>
                <w:sz w:val="18"/>
                <w:szCs w:val="18"/>
              </w:rPr>
              <w:t>Artemisia</w:t>
            </w:r>
            <w:proofErr w:type="spellEnd"/>
            <w:r w:rsidRPr="001C7B8E">
              <w:rPr>
                <w:rFonts w:ascii="Arial" w:hAnsi="Arial" w:cs="Arial"/>
                <w:i/>
                <w:iCs/>
                <w:sz w:val="18"/>
                <w:szCs w:val="18"/>
              </w:rPr>
              <w:t xml:space="preserve"> </w:t>
            </w:r>
            <w:proofErr w:type="spellStart"/>
            <w:r w:rsidR="001C7B8E" w:rsidRPr="001C7B8E">
              <w:rPr>
                <w:rFonts w:ascii="Arial" w:hAnsi="Arial" w:cs="Arial"/>
                <w:i/>
                <w:iCs/>
                <w:sz w:val="18"/>
                <w:szCs w:val="18"/>
              </w:rPr>
              <w:t>absinthium</w:t>
            </w:r>
            <w:proofErr w:type="spellEnd"/>
          </w:p>
        </w:tc>
        <w:tc>
          <w:tcPr>
            <w:tcW w:w="115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4D56C2" w:rsidRPr="00F124AC" w:rsidTr="004D56C2">
        <w:trPr>
          <w:jc w:val="center"/>
        </w:trPr>
        <w:tc>
          <w:tcPr>
            <w:tcW w:w="621" w:type="dxa"/>
            <w:vAlign w:val="center"/>
          </w:tcPr>
          <w:p w:rsidR="004D56C2" w:rsidRPr="001C7B8E" w:rsidRDefault="004D56C2" w:rsidP="004D56C2">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4D56C2" w:rsidRPr="001C7B8E" w:rsidRDefault="006332BC" w:rsidP="004D56C2">
            <w:pPr>
              <w:pStyle w:val="Default"/>
              <w:rPr>
                <w:rFonts w:ascii="Arial" w:hAnsi="Arial" w:cs="Arial"/>
                <w:sz w:val="18"/>
                <w:szCs w:val="18"/>
              </w:rPr>
            </w:pPr>
            <w:r>
              <w:rPr>
                <w:rFonts w:ascii="Arial" w:hAnsi="Arial" w:cs="Arial"/>
                <w:sz w:val="18"/>
                <w:szCs w:val="18"/>
              </w:rPr>
              <w:t>D</w:t>
            </w:r>
            <w:r w:rsidR="004D56C2" w:rsidRPr="001C7B8E">
              <w:rPr>
                <w:rFonts w:ascii="Arial" w:hAnsi="Arial" w:cs="Arial"/>
                <w:sz w:val="18"/>
                <w:szCs w:val="18"/>
              </w:rPr>
              <w:t xml:space="preserve">ziurawiec zwyczajny </w:t>
            </w:r>
          </w:p>
        </w:tc>
        <w:tc>
          <w:tcPr>
            <w:tcW w:w="1493" w:type="dxa"/>
            <w:vAlign w:val="center"/>
          </w:tcPr>
          <w:p w:rsidR="004D56C2" w:rsidRPr="001C7B8E" w:rsidRDefault="004D56C2" w:rsidP="004D56C2">
            <w:pPr>
              <w:pStyle w:val="Default"/>
              <w:rPr>
                <w:rFonts w:ascii="Arial" w:hAnsi="Arial" w:cs="Arial"/>
                <w:sz w:val="18"/>
                <w:szCs w:val="18"/>
              </w:rPr>
            </w:pPr>
            <w:proofErr w:type="spellStart"/>
            <w:r w:rsidRPr="001C7B8E">
              <w:rPr>
                <w:rFonts w:ascii="Arial" w:hAnsi="Arial" w:cs="Arial"/>
                <w:i/>
                <w:iCs/>
                <w:sz w:val="18"/>
                <w:szCs w:val="18"/>
              </w:rPr>
              <w:t>Hypericum</w:t>
            </w:r>
            <w:proofErr w:type="spellEnd"/>
            <w:r w:rsidRPr="001C7B8E">
              <w:rPr>
                <w:rFonts w:ascii="Arial" w:hAnsi="Arial" w:cs="Arial"/>
                <w:i/>
                <w:iCs/>
                <w:sz w:val="18"/>
                <w:szCs w:val="18"/>
              </w:rPr>
              <w:t xml:space="preserve"> </w:t>
            </w:r>
            <w:proofErr w:type="spellStart"/>
            <w:r w:rsidRPr="001C7B8E">
              <w:rPr>
                <w:rFonts w:ascii="Arial" w:hAnsi="Arial" w:cs="Arial"/>
                <w:i/>
                <w:iCs/>
                <w:sz w:val="18"/>
                <w:szCs w:val="18"/>
              </w:rPr>
              <w:t>perforatum</w:t>
            </w:r>
            <w:proofErr w:type="spellEnd"/>
            <w:r w:rsidRPr="001C7B8E">
              <w:rPr>
                <w:rFonts w:ascii="Arial" w:hAnsi="Arial" w:cs="Arial"/>
                <w:i/>
                <w:iCs/>
                <w:sz w:val="18"/>
                <w:szCs w:val="18"/>
              </w:rPr>
              <w:t xml:space="preserve"> </w:t>
            </w:r>
          </w:p>
        </w:tc>
        <w:tc>
          <w:tcPr>
            <w:tcW w:w="115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4D56C2" w:rsidRPr="00F124AC" w:rsidTr="004D56C2">
        <w:trPr>
          <w:jc w:val="center"/>
        </w:trPr>
        <w:tc>
          <w:tcPr>
            <w:tcW w:w="621" w:type="dxa"/>
            <w:vAlign w:val="center"/>
          </w:tcPr>
          <w:p w:rsidR="004D56C2" w:rsidRPr="001C7B8E" w:rsidRDefault="004D56C2" w:rsidP="004D56C2">
            <w:pPr>
              <w:pStyle w:val="Akapitzlist"/>
              <w:numPr>
                <w:ilvl w:val="0"/>
                <w:numId w:val="34"/>
              </w:numPr>
              <w:spacing w:after="0"/>
              <w:rPr>
                <w:rStyle w:val="Wyrnieniedelikatne"/>
                <w:rFonts w:cs="Arial"/>
                <w:i w:val="0"/>
                <w:iCs w:val="0"/>
                <w:color w:val="auto"/>
                <w:sz w:val="18"/>
                <w:szCs w:val="18"/>
              </w:rPr>
            </w:pPr>
          </w:p>
          <w:p w:rsidR="004D56C2" w:rsidRPr="001C7B8E" w:rsidRDefault="004D56C2" w:rsidP="004D56C2">
            <w:pPr>
              <w:spacing w:after="0"/>
              <w:rPr>
                <w:rStyle w:val="Wyrnieniedelikatne"/>
                <w:rFonts w:cs="Arial"/>
                <w:i w:val="0"/>
                <w:iCs w:val="0"/>
                <w:color w:val="auto"/>
                <w:sz w:val="18"/>
                <w:szCs w:val="18"/>
              </w:rPr>
            </w:pPr>
          </w:p>
        </w:tc>
        <w:tc>
          <w:tcPr>
            <w:tcW w:w="1807" w:type="dxa"/>
            <w:vAlign w:val="center"/>
          </w:tcPr>
          <w:p w:rsidR="004D56C2" w:rsidRPr="001C7B8E" w:rsidRDefault="006332BC" w:rsidP="004D56C2">
            <w:pPr>
              <w:pStyle w:val="Default"/>
              <w:rPr>
                <w:rFonts w:ascii="Arial" w:hAnsi="Arial" w:cs="Arial"/>
                <w:sz w:val="18"/>
                <w:szCs w:val="18"/>
              </w:rPr>
            </w:pPr>
            <w:r>
              <w:rPr>
                <w:rFonts w:ascii="Arial" w:hAnsi="Arial" w:cs="Arial"/>
                <w:sz w:val="18"/>
                <w:szCs w:val="18"/>
              </w:rPr>
              <w:t>K</w:t>
            </w:r>
            <w:r w:rsidR="004D56C2" w:rsidRPr="001C7B8E">
              <w:rPr>
                <w:rFonts w:ascii="Arial" w:hAnsi="Arial" w:cs="Arial"/>
                <w:sz w:val="18"/>
                <w:szCs w:val="18"/>
              </w:rPr>
              <w:t xml:space="preserve">oniczyna polna </w:t>
            </w:r>
          </w:p>
        </w:tc>
        <w:tc>
          <w:tcPr>
            <w:tcW w:w="1493" w:type="dxa"/>
            <w:vAlign w:val="center"/>
          </w:tcPr>
          <w:p w:rsidR="004D56C2" w:rsidRPr="001C7B8E" w:rsidRDefault="004D56C2" w:rsidP="004D56C2">
            <w:pPr>
              <w:pStyle w:val="Default"/>
              <w:rPr>
                <w:rFonts w:ascii="Arial" w:hAnsi="Arial" w:cs="Arial"/>
                <w:sz w:val="18"/>
                <w:szCs w:val="18"/>
              </w:rPr>
            </w:pPr>
            <w:r w:rsidRPr="001C7B8E">
              <w:rPr>
                <w:rFonts w:ascii="Arial" w:hAnsi="Arial" w:cs="Arial"/>
                <w:i/>
                <w:iCs/>
                <w:sz w:val="18"/>
                <w:szCs w:val="18"/>
              </w:rPr>
              <w:t xml:space="preserve">Trifolium </w:t>
            </w:r>
            <w:proofErr w:type="spellStart"/>
            <w:r w:rsidRPr="001C7B8E">
              <w:rPr>
                <w:rFonts w:ascii="Arial" w:hAnsi="Arial" w:cs="Arial"/>
                <w:i/>
                <w:iCs/>
                <w:sz w:val="18"/>
                <w:szCs w:val="18"/>
              </w:rPr>
              <w:t>arvense</w:t>
            </w:r>
            <w:proofErr w:type="spellEnd"/>
            <w:r w:rsidRPr="001C7B8E">
              <w:rPr>
                <w:rFonts w:ascii="Arial" w:hAnsi="Arial" w:cs="Arial"/>
                <w:i/>
                <w:iCs/>
                <w:sz w:val="18"/>
                <w:szCs w:val="18"/>
              </w:rPr>
              <w:t xml:space="preserve"> </w:t>
            </w:r>
          </w:p>
        </w:tc>
        <w:tc>
          <w:tcPr>
            <w:tcW w:w="115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4D56C2" w:rsidRPr="00F124AC" w:rsidTr="004D56C2">
        <w:trPr>
          <w:jc w:val="center"/>
        </w:trPr>
        <w:tc>
          <w:tcPr>
            <w:tcW w:w="621" w:type="dxa"/>
            <w:vAlign w:val="center"/>
          </w:tcPr>
          <w:p w:rsidR="004D56C2" w:rsidRPr="001C7B8E" w:rsidRDefault="004D56C2" w:rsidP="004D56C2">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4D56C2" w:rsidRPr="001C7B8E" w:rsidRDefault="006332BC" w:rsidP="004D56C2">
            <w:pPr>
              <w:pStyle w:val="Default"/>
              <w:rPr>
                <w:rFonts w:ascii="Arial" w:hAnsi="Arial" w:cs="Arial"/>
                <w:sz w:val="18"/>
                <w:szCs w:val="18"/>
              </w:rPr>
            </w:pPr>
            <w:proofErr w:type="spellStart"/>
            <w:r>
              <w:rPr>
                <w:rFonts w:ascii="Arial" w:hAnsi="Arial" w:cs="Arial"/>
                <w:sz w:val="18"/>
                <w:szCs w:val="18"/>
              </w:rPr>
              <w:t>K</w:t>
            </w:r>
            <w:r w:rsidR="004D56C2" w:rsidRPr="001C7B8E">
              <w:rPr>
                <w:rFonts w:ascii="Arial" w:hAnsi="Arial" w:cs="Arial"/>
                <w:sz w:val="18"/>
                <w:szCs w:val="18"/>
              </w:rPr>
              <w:t>onyza</w:t>
            </w:r>
            <w:proofErr w:type="spellEnd"/>
            <w:r w:rsidR="004D56C2" w:rsidRPr="001C7B8E">
              <w:rPr>
                <w:rFonts w:ascii="Arial" w:hAnsi="Arial" w:cs="Arial"/>
                <w:sz w:val="18"/>
                <w:szCs w:val="18"/>
              </w:rPr>
              <w:t xml:space="preserve"> kanadyjska </w:t>
            </w:r>
          </w:p>
        </w:tc>
        <w:tc>
          <w:tcPr>
            <w:tcW w:w="1493" w:type="dxa"/>
            <w:vAlign w:val="center"/>
          </w:tcPr>
          <w:p w:rsidR="004D56C2" w:rsidRPr="001C7B8E" w:rsidRDefault="004D56C2" w:rsidP="004D56C2">
            <w:pPr>
              <w:pStyle w:val="Default"/>
              <w:rPr>
                <w:rFonts w:ascii="Arial" w:hAnsi="Arial" w:cs="Arial"/>
                <w:sz w:val="18"/>
                <w:szCs w:val="18"/>
              </w:rPr>
            </w:pPr>
            <w:proofErr w:type="spellStart"/>
            <w:r w:rsidRPr="001C7B8E">
              <w:rPr>
                <w:rFonts w:ascii="Arial" w:hAnsi="Arial" w:cs="Arial"/>
                <w:i/>
                <w:iCs/>
                <w:sz w:val="18"/>
                <w:szCs w:val="18"/>
              </w:rPr>
              <w:t>Conyza</w:t>
            </w:r>
            <w:proofErr w:type="spellEnd"/>
            <w:r w:rsidRPr="001C7B8E">
              <w:rPr>
                <w:rFonts w:ascii="Arial" w:hAnsi="Arial" w:cs="Arial"/>
                <w:i/>
                <w:iCs/>
                <w:sz w:val="18"/>
                <w:szCs w:val="18"/>
              </w:rPr>
              <w:t xml:space="preserve"> </w:t>
            </w:r>
            <w:proofErr w:type="spellStart"/>
            <w:r w:rsidRPr="001C7B8E">
              <w:rPr>
                <w:rFonts w:ascii="Arial" w:hAnsi="Arial" w:cs="Arial"/>
                <w:i/>
                <w:iCs/>
                <w:sz w:val="18"/>
                <w:szCs w:val="18"/>
              </w:rPr>
              <w:t>canadensis</w:t>
            </w:r>
            <w:proofErr w:type="spellEnd"/>
            <w:r w:rsidRPr="001C7B8E">
              <w:rPr>
                <w:rFonts w:ascii="Arial" w:hAnsi="Arial" w:cs="Arial"/>
                <w:i/>
                <w:iCs/>
                <w:sz w:val="18"/>
                <w:szCs w:val="18"/>
              </w:rPr>
              <w:t xml:space="preserve"> </w:t>
            </w:r>
          </w:p>
        </w:tc>
        <w:tc>
          <w:tcPr>
            <w:tcW w:w="115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4D56C2" w:rsidRPr="00F124AC" w:rsidTr="004D56C2">
        <w:trPr>
          <w:jc w:val="center"/>
        </w:trPr>
        <w:tc>
          <w:tcPr>
            <w:tcW w:w="621" w:type="dxa"/>
            <w:vAlign w:val="center"/>
          </w:tcPr>
          <w:p w:rsidR="004D56C2" w:rsidRPr="001C7B8E" w:rsidRDefault="004D56C2" w:rsidP="004D56C2">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4D56C2" w:rsidRPr="001C7B8E" w:rsidRDefault="006332BC" w:rsidP="004D56C2">
            <w:pPr>
              <w:pStyle w:val="Default"/>
              <w:rPr>
                <w:rFonts w:ascii="Arial" w:hAnsi="Arial" w:cs="Arial"/>
                <w:sz w:val="18"/>
                <w:szCs w:val="18"/>
              </w:rPr>
            </w:pPr>
            <w:r>
              <w:rPr>
                <w:rFonts w:ascii="Arial" w:hAnsi="Arial" w:cs="Arial"/>
                <w:sz w:val="18"/>
                <w:szCs w:val="18"/>
              </w:rPr>
              <w:t>Ł</w:t>
            </w:r>
            <w:r w:rsidR="004D56C2" w:rsidRPr="001C7B8E">
              <w:rPr>
                <w:rFonts w:ascii="Arial" w:hAnsi="Arial" w:cs="Arial"/>
                <w:sz w:val="18"/>
                <w:szCs w:val="18"/>
              </w:rPr>
              <w:t xml:space="preserve">opian pajęczynowaty </w:t>
            </w:r>
          </w:p>
        </w:tc>
        <w:tc>
          <w:tcPr>
            <w:tcW w:w="1493" w:type="dxa"/>
            <w:vAlign w:val="center"/>
          </w:tcPr>
          <w:p w:rsidR="004D56C2" w:rsidRPr="001C7B8E" w:rsidRDefault="004D56C2" w:rsidP="004D56C2">
            <w:pPr>
              <w:pStyle w:val="Default"/>
              <w:rPr>
                <w:rFonts w:ascii="Arial" w:hAnsi="Arial" w:cs="Arial"/>
                <w:sz w:val="18"/>
                <w:szCs w:val="18"/>
              </w:rPr>
            </w:pPr>
            <w:proofErr w:type="spellStart"/>
            <w:r w:rsidRPr="001C7B8E">
              <w:rPr>
                <w:rFonts w:ascii="Arial" w:hAnsi="Arial" w:cs="Arial"/>
                <w:i/>
                <w:iCs/>
                <w:sz w:val="18"/>
                <w:szCs w:val="18"/>
              </w:rPr>
              <w:t>Arctium</w:t>
            </w:r>
            <w:proofErr w:type="spellEnd"/>
            <w:r w:rsidRPr="001C7B8E">
              <w:rPr>
                <w:rFonts w:ascii="Arial" w:hAnsi="Arial" w:cs="Arial"/>
                <w:i/>
                <w:iCs/>
                <w:sz w:val="18"/>
                <w:szCs w:val="18"/>
              </w:rPr>
              <w:t xml:space="preserve"> </w:t>
            </w:r>
            <w:proofErr w:type="spellStart"/>
            <w:r w:rsidRPr="001C7B8E">
              <w:rPr>
                <w:rFonts w:ascii="Arial" w:hAnsi="Arial" w:cs="Arial"/>
                <w:i/>
                <w:iCs/>
                <w:sz w:val="18"/>
                <w:szCs w:val="18"/>
              </w:rPr>
              <w:t>tomentosum</w:t>
            </w:r>
            <w:proofErr w:type="spellEnd"/>
            <w:r w:rsidRPr="001C7B8E">
              <w:rPr>
                <w:rFonts w:ascii="Arial" w:hAnsi="Arial" w:cs="Arial"/>
                <w:i/>
                <w:iCs/>
                <w:sz w:val="18"/>
                <w:szCs w:val="18"/>
              </w:rPr>
              <w:t xml:space="preserve"> </w:t>
            </w:r>
          </w:p>
        </w:tc>
        <w:tc>
          <w:tcPr>
            <w:tcW w:w="115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6332BC" w:rsidRPr="00F124AC" w:rsidTr="004D56C2">
        <w:trPr>
          <w:jc w:val="center"/>
        </w:trPr>
        <w:tc>
          <w:tcPr>
            <w:tcW w:w="621" w:type="dxa"/>
            <w:vAlign w:val="center"/>
          </w:tcPr>
          <w:p w:rsidR="006332BC" w:rsidRPr="001C7B8E" w:rsidRDefault="006332BC" w:rsidP="004D56C2">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6332BC" w:rsidRPr="001C7B8E" w:rsidRDefault="006332BC" w:rsidP="004D56C2">
            <w:pPr>
              <w:pStyle w:val="Default"/>
              <w:rPr>
                <w:rFonts w:ascii="Arial" w:hAnsi="Arial" w:cs="Arial"/>
                <w:sz w:val="18"/>
                <w:szCs w:val="18"/>
              </w:rPr>
            </w:pPr>
            <w:r>
              <w:rPr>
                <w:rFonts w:ascii="Arial" w:hAnsi="Arial" w:cs="Arial"/>
                <w:sz w:val="18"/>
                <w:szCs w:val="18"/>
              </w:rPr>
              <w:t>Komosa biała</w:t>
            </w:r>
          </w:p>
        </w:tc>
        <w:tc>
          <w:tcPr>
            <w:tcW w:w="1493" w:type="dxa"/>
            <w:vAlign w:val="center"/>
          </w:tcPr>
          <w:p w:rsidR="006332BC" w:rsidRPr="001C7B8E" w:rsidRDefault="006332BC" w:rsidP="004D56C2">
            <w:pPr>
              <w:pStyle w:val="Default"/>
              <w:rPr>
                <w:rFonts w:ascii="Arial" w:hAnsi="Arial" w:cs="Arial"/>
                <w:i/>
                <w:iCs/>
                <w:sz w:val="18"/>
                <w:szCs w:val="18"/>
              </w:rPr>
            </w:pPr>
            <w:proofErr w:type="spellStart"/>
            <w:r w:rsidRPr="006332BC">
              <w:rPr>
                <w:rFonts w:ascii="Arial" w:hAnsi="Arial" w:cs="Arial"/>
                <w:i/>
                <w:iCs/>
                <w:sz w:val="18"/>
                <w:szCs w:val="18"/>
              </w:rPr>
              <w:t>Chenopodium</w:t>
            </w:r>
            <w:proofErr w:type="spellEnd"/>
            <w:r w:rsidRPr="006332BC">
              <w:rPr>
                <w:rFonts w:ascii="Arial" w:hAnsi="Arial" w:cs="Arial"/>
                <w:i/>
                <w:iCs/>
                <w:sz w:val="18"/>
                <w:szCs w:val="18"/>
              </w:rPr>
              <w:t xml:space="preserve"> album</w:t>
            </w:r>
          </w:p>
        </w:tc>
        <w:tc>
          <w:tcPr>
            <w:tcW w:w="1157" w:type="dxa"/>
            <w:vAlign w:val="center"/>
          </w:tcPr>
          <w:p w:rsidR="006332BC" w:rsidRPr="001C7B8E" w:rsidRDefault="006332BC" w:rsidP="004D56C2">
            <w:pPr>
              <w:spacing w:after="0"/>
              <w:rPr>
                <w:rStyle w:val="Wyrnieniedelikatne"/>
                <w:rFonts w:cs="Arial"/>
                <w:i w:val="0"/>
                <w:iCs w:val="0"/>
                <w:color w:val="auto"/>
                <w:sz w:val="18"/>
                <w:szCs w:val="18"/>
              </w:rPr>
            </w:pPr>
          </w:p>
        </w:tc>
        <w:tc>
          <w:tcPr>
            <w:tcW w:w="1607" w:type="dxa"/>
            <w:vAlign w:val="center"/>
          </w:tcPr>
          <w:p w:rsidR="006332BC" w:rsidRPr="001C7B8E" w:rsidRDefault="006332BC" w:rsidP="004D56C2">
            <w:pPr>
              <w:spacing w:after="0"/>
              <w:rPr>
                <w:rStyle w:val="Wyrnieniedelikatne"/>
                <w:rFonts w:cs="Arial"/>
                <w:i w:val="0"/>
                <w:iCs w:val="0"/>
                <w:color w:val="auto"/>
                <w:sz w:val="18"/>
                <w:szCs w:val="18"/>
              </w:rPr>
            </w:pPr>
          </w:p>
        </w:tc>
        <w:tc>
          <w:tcPr>
            <w:tcW w:w="1376" w:type="dxa"/>
            <w:vAlign w:val="center"/>
          </w:tcPr>
          <w:p w:rsidR="006332BC" w:rsidRPr="001C7B8E" w:rsidRDefault="006332BC" w:rsidP="004D56C2">
            <w:pPr>
              <w:spacing w:after="0"/>
              <w:rPr>
                <w:rStyle w:val="Wyrnieniedelikatne"/>
                <w:rFonts w:cs="Arial"/>
                <w:i w:val="0"/>
                <w:iCs w:val="0"/>
                <w:color w:val="auto"/>
                <w:sz w:val="18"/>
                <w:szCs w:val="18"/>
              </w:rPr>
            </w:pPr>
          </w:p>
        </w:tc>
        <w:tc>
          <w:tcPr>
            <w:tcW w:w="1227" w:type="dxa"/>
            <w:vAlign w:val="center"/>
          </w:tcPr>
          <w:p w:rsidR="006332BC" w:rsidRPr="001C7B8E" w:rsidRDefault="006332BC" w:rsidP="004D56C2">
            <w:pPr>
              <w:spacing w:after="0"/>
              <w:rPr>
                <w:rStyle w:val="Wyrnieniedelikatne"/>
                <w:rFonts w:cs="Arial"/>
                <w:i w:val="0"/>
                <w:iCs w:val="0"/>
                <w:color w:val="auto"/>
                <w:sz w:val="18"/>
                <w:szCs w:val="18"/>
              </w:rPr>
            </w:pPr>
          </w:p>
        </w:tc>
      </w:tr>
      <w:tr w:rsidR="004D56C2" w:rsidRPr="00F124AC" w:rsidTr="004D56C2">
        <w:trPr>
          <w:jc w:val="center"/>
        </w:trPr>
        <w:tc>
          <w:tcPr>
            <w:tcW w:w="621" w:type="dxa"/>
            <w:vAlign w:val="center"/>
          </w:tcPr>
          <w:p w:rsidR="004D56C2" w:rsidRPr="001C7B8E" w:rsidRDefault="004D56C2" w:rsidP="004D56C2">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4D56C2" w:rsidRPr="001C7B8E" w:rsidRDefault="006332BC" w:rsidP="004D56C2">
            <w:pPr>
              <w:pStyle w:val="Default"/>
              <w:rPr>
                <w:rFonts w:ascii="Arial" w:hAnsi="Arial" w:cs="Arial"/>
                <w:sz w:val="18"/>
                <w:szCs w:val="18"/>
              </w:rPr>
            </w:pPr>
            <w:r>
              <w:rPr>
                <w:rFonts w:ascii="Arial" w:hAnsi="Arial" w:cs="Arial"/>
                <w:sz w:val="18"/>
                <w:szCs w:val="18"/>
              </w:rPr>
              <w:t>Ł</w:t>
            </w:r>
            <w:r w:rsidR="004D56C2" w:rsidRPr="001C7B8E">
              <w:rPr>
                <w:rFonts w:ascii="Arial" w:hAnsi="Arial" w:cs="Arial"/>
                <w:sz w:val="18"/>
                <w:szCs w:val="18"/>
              </w:rPr>
              <w:t xml:space="preserve">opian większy </w:t>
            </w:r>
          </w:p>
        </w:tc>
        <w:tc>
          <w:tcPr>
            <w:tcW w:w="1493" w:type="dxa"/>
            <w:vAlign w:val="center"/>
          </w:tcPr>
          <w:p w:rsidR="004D56C2" w:rsidRPr="001C7B8E" w:rsidRDefault="004D56C2" w:rsidP="004D56C2">
            <w:pPr>
              <w:pStyle w:val="Default"/>
              <w:rPr>
                <w:rFonts w:ascii="Arial" w:hAnsi="Arial" w:cs="Arial"/>
                <w:sz w:val="18"/>
                <w:szCs w:val="18"/>
              </w:rPr>
            </w:pPr>
            <w:proofErr w:type="spellStart"/>
            <w:r w:rsidRPr="001C7B8E">
              <w:rPr>
                <w:rFonts w:ascii="Arial" w:hAnsi="Arial" w:cs="Arial"/>
                <w:i/>
                <w:iCs/>
                <w:sz w:val="18"/>
                <w:szCs w:val="18"/>
              </w:rPr>
              <w:t>Arctium</w:t>
            </w:r>
            <w:proofErr w:type="spellEnd"/>
            <w:r w:rsidRPr="001C7B8E">
              <w:rPr>
                <w:rFonts w:ascii="Arial" w:hAnsi="Arial" w:cs="Arial"/>
                <w:i/>
                <w:iCs/>
                <w:sz w:val="18"/>
                <w:szCs w:val="18"/>
              </w:rPr>
              <w:t xml:space="preserve"> </w:t>
            </w:r>
            <w:proofErr w:type="spellStart"/>
            <w:r w:rsidRPr="001C7B8E">
              <w:rPr>
                <w:rFonts w:ascii="Arial" w:hAnsi="Arial" w:cs="Arial"/>
                <w:i/>
                <w:iCs/>
                <w:sz w:val="18"/>
                <w:szCs w:val="18"/>
              </w:rPr>
              <w:t>lappa</w:t>
            </w:r>
            <w:proofErr w:type="spellEnd"/>
            <w:r w:rsidRPr="001C7B8E">
              <w:rPr>
                <w:rFonts w:ascii="Arial" w:hAnsi="Arial" w:cs="Arial"/>
                <w:i/>
                <w:iCs/>
                <w:sz w:val="18"/>
                <w:szCs w:val="18"/>
              </w:rPr>
              <w:t xml:space="preserve"> </w:t>
            </w:r>
          </w:p>
        </w:tc>
        <w:tc>
          <w:tcPr>
            <w:tcW w:w="115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4D56C2" w:rsidRPr="00F124AC" w:rsidTr="004D56C2">
        <w:trPr>
          <w:jc w:val="center"/>
        </w:trPr>
        <w:tc>
          <w:tcPr>
            <w:tcW w:w="621" w:type="dxa"/>
            <w:vAlign w:val="center"/>
          </w:tcPr>
          <w:p w:rsidR="004D56C2" w:rsidRPr="001C7B8E" w:rsidRDefault="004D56C2" w:rsidP="004D56C2">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4D56C2" w:rsidRPr="001C7B8E" w:rsidRDefault="006332BC" w:rsidP="004D56C2">
            <w:pPr>
              <w:pStyle w:val="Default"/>
              <w:rPr>
                <w:rFonts w:ascii="Arial" w:hAnsi="Arial" w:cs="Arial"/>
                <w:sz w:val="18"/>
                <w:szCs w:val="18"/>
              </w:rPr>
            </w:pPr>
            <w:r>
              <w:rPr>
                <w:rFonts w:ascii="Arial" w:hAnsi="Arial" w:cs="Arial"/>
                <w:sz w:val="18"/>
                <w:szCs w:val="18"/>
              </w:rPr>
              <w:t>N</w:t>
            </w:r>
            <w:r w:rsidR="004D56C2" w:rsidRPr="001C7B8E">
              <w:rPr>
                <w:rFonts w:ascii="Arial" w:hAnsi="Arial" w:cs="Arial"/>
                <w:sz w:val="18"/>
                <w:szCs w:val="18"/>
              </w:rPr>
              <w:t xml:space="preserve">awłoć późna </w:t>
            </w:r>
          </w:p>
        </w:tc>
        <w:tc>
          <w:tcPr>
            <w:tcW w:w="1493" w:type="dxa"/>
            <w:vAlign w:val="center"/>
          </w:tcPr>
          <w:p w:rsidR="004D56C2" w:rsidRPr="001C7B8E" w:rsidRDefault="004D56C2" w:rsidP="004D56C2">
            <w:pPr>
              <w:pStyle w:val="Default"/>
              <w:rPr>
                <w:rFonts w:ascii="Arial" w:hAnsi="Arial" w:cs="Arial"/>
                <w:sz w:val="18"/>
                <w:szCs w:val="18"/>
              </w:rPr>
            </w:pPr>
            <w:proofErr w:type="spellStart"/>
            <w:r w:rsidRPr="001C7B8E">
              <w:rPr>
                <w:rFonts w:ascii="Arial" w:hAnsi="Arial" w:cs="Arial"/>
                <w:i/>
                <w:iCs/>
                <w:sz w:val="18"/>
                <w:szCs w:val="18"/>
              </w:rPr>
              <w:t>Solidago</w:t>
            </w:r>
            <w:proofErr w:type="spellEnd"/>
            <w:r w:rsidRPr="001C7B8E">
              <w:rPr>
                <w:rFonts w:ascii="Arial" w:hAnsi="Arial" w:cs="Arial"/>
                <w:i/>
                <w:iCs/>
                <w:sz w:val="18"/>
                <w:szCs w:val="18"/>
              </w:rPr>
              <w:t xml:space="preserve"> </w:t>
            </w:r>
            <w:proofErr w:type="spellStart"/>
            <w:r w:rsidRPr="001C7B8E">
              <w:rPr>
                <w:rFonts w:ascii="Arial" w:hAnsi="Arial" w:cs="Arial"/>
                <w:i/>
                <w:iCs/>
                <w:sz w:val="18"/>
                <w:szCs w:val="18"/>
              </w:rPr>
              <w:t>gigantea</w:t>
            </w:r>
            <w:proofErr w:type="spellEnd"/>
            <w:r w:rsidRPr="001C7B8E">
              <w:rPr>
                <w:rFonts w:ascii="Arial" w:hAnsi="Arial" w:cs="Arial"/>
                <w:i/>
                <w:iCs/>
                <w:sz w:val="18"/>
                <w:szCs w:val="18"/>
              </w:rPr>
              <w:t xml:space="preserve"> </w:t>
            </w:r>
          </w:p>
        </w:tc>
        <w:tc>
          <w:tcPr>
            <w:tcW w:w="115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4D56C2" w:rsidRPr="001C7B8E" w:rsidRDefault="004D56C2" w:rsidP="004D56C2">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1C7B8E"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1C7B8E" w:rsidRDefault="006332BC" w:rsidP="001C7B8E">
            <w:pPr>
              <w:pStyle w:val="Default"/>
              <w:rPr>
                <w:rFonts w:ascii="Arial" w:hAnsi="Arial" w:cs="Arial"/>
                <w:sz w:val="18"/>
                <w:szCs w:val="18"/>
              </w:rPr>
            </w:pPr>
            <w:r>
              <w:rPr>
                <w:rFonts w:ascii="Arial" w:hAnsi="Arial" w:cs="Arial"/>
                <w:sz w:val="18"/>
                <w:szCs w:val="18"/>
              </w:rPr>
              <w:t>N</w:t>
            </w:r>
            <w:r w:rsidR="001C7B8E" w:rsidRPr="001C7B8E">
              <w:rPr>
                <w:rFonts w:ascii="Arial" w:hAnsi="Arial" w:cs="Arial"/>
                <w:sz w:val="18"/>
                <w:szCs w:val="18"/>
              </w:rPr>
              <w:t>awłoć kanadyjska</w:t>
            </w:r>
          </w:p>
        </w:tc>
        <w:tc>
          <w:tcPr>
            <w:tcW w:w="1493" w:type="dxa"/>
            <w:vAlign w:val="center"/>
          </w:tcPr>
          <w:p w:rsidR="001C7B8E" w:rsidRPr="001C7B8E" w:rsidRDefault="001C7B8E" w:rsidP="001C7B8E">
            <w:pPr>
              <w:pStyle w:val="Default"/>
              <w:rPr>
                <w:rFonts w:ascii="Arial" w:hAnsi="Arial" w:cs="Arial"/>
                <w:i/>
                <w:iCs/>
                <w:sz w:val="18"/>
                <w:szCs w:val="18"/>
              </w:rPr>
            </w:pPr>
            <w:proofErr w:type="spellStart"/>
            <w:r w:rsidRPr="001C7B8E">
              <w:rPr>
                <w:rFonts w:ascii="Arial" w:hAnsi="Arial" w:cs="Arial"/>
                <w:i/>
                <w:iCs/>
                <w:sz w:val="18"/>
                <w:szCs w:val="18"/>
              </w:rPr>
              <w:t>Solidago</w:t>
            </w:r>
            <w:proofErr w:type="spellEnd"/>
            <w:r w:rsidRPr="001C7B8E">
              <w:rPr>
                <w:rFonts w:ascii="Arial" w:hAnsi="Arial" w:cs="Arial"/>
                <w:i/>
                <w:iCs/>
                <w:sz w:val="18"/>
                <w:szCs w:val="18"/>
              </w:rPr>
              <w:t xml:space="preserve"> </w:t>
            </w:r>
            <w:proofErr w:type="spellStart"/>
            <w:r w:rsidRPr="001C7B8E">
              <w:rPr>
                <w:rFonts w:ascii="Arial" w:hAnsi="Arial" w:cs="Arial"/>
                <w:i/>
                <w:iCs/>
                <w:sz w:val="18"/>
                <w:szCs w:val="18"/>
              </w:rPr>
              <w:t>canadensis</w:t>
            </w:r>
            <w:proofErr w:type="spellEnd"/>
          </w:p>
        </w:tc>
        <w:tc>
          <w:tcPr>
            <w:tcW w:w="1157" w:type="dxa"/>
            <w:vAlign w:val="center"/>
          </w:tcPr>
          <w:p w:rsidR="001C7B8E" w:rsidRPr="001C7B8E" w:rsidRDefault="001C7B8E" w:rsidP="001C7B8E">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1C7B8E" w:rsidRPr="001C7B8E" w:rsidRDefault="001C7B8E" w:rsidP="001C7B8E">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1C7B8E" w:rsidRPr="001C7B8E" w:rsidRDefault="001C7B8E" w:rsidP="001C7B8E">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1C7B8E" w:rsidRPr="001C7B8E" w:rsidRDefault="001C7B8E" w:rsidP="001C7B8E">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1C7B8E"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1C7B8E" w:rsidRDefault="006332BC" w:rsidP="001C7B8E">
            <w:pPr>
              <w:pStyle w:val="Default"/>
              <w:rPr>
                <w:rFonts w:ascii="Arial" w:hAnsi="Arial" w:cs="Arial"/>
                <w:sz w:val="18"/>
                <w:szCs w:val="18"/>
              </w:rPr>
            </w:pPr>
            <w:r>
              <w:rPr>
                <w:rFonts w:ascii="Arial" w:hAnsi="Arial" w:cs="Arial"/>
                <w:sz w:val="18"/>
                <w:szCs w:val="18"/>
              </w:rPr>
              <w:t>O</w:t>
            </w:r>
            <w:r w:rsidR="001C7B8E" w:rsidRPr="001C7B8E">
              <w:rPr>
                <w:rFonts w:ascii="Arial" w:hAnsi="Arial" w:cs="Arial"/>
                <w:sz w:val="18"/>
                <w:szCs w:val="18"/>
              </w:rPr>
              <w:t xml:space="preserve">strożeń lancetowaty </w:t>
            </w:r>
          </w:p>
        </w:tc>
        <w:tc>
          <w:tcPr>
            <w:tcW w:w="1493" w:type="dxa"/>
            <w:vAlign w:val="center"/>
          </w:tcPr>
          <w:p w:rsidR="001C7B8E" w:rsidRPr="001C7B8E" w:rsidRDefault="001C7B8E" w:rsidP="001C7B8E">
            <w:pPr>
              <w:pStyle w:val="Default"/>
              <w:rPr>
                <w:rFonts w:ascii="Arial" w:hAnsi="Arial" w:cs="Arial"/>
                <w:sz w:val="18"/>
                <w:szCs w:val="18"/>
              </w:rPr>
            </w:pPr>
            <w:proofErr w:type="spellStart"/>
            <w:r w:rsidRPr="001C7B8E">
              <w:rPr>
                <w:rFonts w:ascii="Arial" w:hAnsi="Arial" w:cs="Arial"/>
                <w:i/>
                <w:iCs/>
                <w:sz w:val="18"/>
                <w:szCs w:val="18"/>
              </w:rPr>
              <w:t>Cirsium</w:t>
            </w:r>
            <w:proofErr w:type="spellEnd"/>
            <w:r w:rsidRPr="001C7B8E">
              <w:rPr>
                <w:rFonts w:ascii="Arial" w:hAnsi="Arial" w:cs="Arial"/>
                <w:i/>
                <w:iCs/>
                <w:sz w:val="18"/>
                <w:szCs w:val="18"/>
              </w:rPr>
              <w:t xml:space="preserve"> </w:t>
            </w:r>
            <w:proofErr w:type="spellStart"/>
            <w:r w:rsidRPr="001C7B8E">
              <w:rPr>
                <w:rFonts w:ascii="Arial" w:hAnsi="Arial" w:cs="Arial"/>
                <w:i/>
                <w:iCs/>
                <w:sz w:val="18"/>
                <w:szCs w:val="18"/>
              </w:rPr>
              <w:t>vulgare</w:t>
            </w:r>
            <w:proofErr w:type="spellEnd"/>
            <w:r w:rsidRPr="001C7B8E">
              <w:rPr>
                <w:rFonts w:ascii="Arial" w:hAnsi="Arial" w:cs="Arial"/>
                <w:i/>
                <w:iCs/>
                <w:sz w:val="18"/>
                <w:szCs w:val="18"/>
              </w:rPr>
              <w:t xml:space="preserve"> </w:t>
            </w:r>
          </w:p>
        </w:tc>
        <w:tc>
          <w:tcPr>
            <w:tcW w:w="1157" w:type="dxa"/>
            <w:vAlign w:val="center"/>
          </w:tcPr>
          <w:p w:rsidR="001C7B8E" w:rsidRPr="001C7B8E" w:rsidRDefault="001C7B8E" w:rsidP="001C7B8E">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607" w:type="dxa"/>
            <w:vAlign w:val="center"/>
          </w:tcPr>
          <w:p w:rsidR="001C7B8E" w:rsidRPr="001C7B8E" w:rsidRDefault="001C7B8E" w:rsidP="001C7B8E">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376" w:type="dxa"/>
            <w:vAlign w:val="center"/>
          </w:tcPr>
          <w:p w:rsidR="001C7B8E" w:rsidRPr="001C7B8E" w:rsidRDefault="001C7B8E" w:rsidP="001C7B8E">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c>
          <w:tcPr>
            <w:tcW w:w="1227" w:type="dxa"/>
            <w:vAlign w:val="center"/>
          </w:tcPr>
          <w:p w:rsidR="001C7B8E" w:rsidRPr="001C7B8E" w:rsidRDefault="001C7B8E" w:rsidP="001C7B8E">
            <w:pPr>
              <w:spacing w:after="0"/>
              <w:rPr>
                <w:rStyle w:val="Wyrnieniedelikatne"/>
                <w:rFonts w:cs="Arial"/>
                <w:i w:val="0"/>
                <w:iCs w:val="0"/>
                <w:color w:val="auto"/>
                <w:sz w:val="18"/>
                <w:szCs w:val="18"/>
              </w:rPr>
            </w:pPr>
            <w:r w:rsidRPr="001C7B8E">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B76969" w:rsidP="001C7B8E">
            <w:pPr>
              <w:pStyle w:val="Default"/>
              <w:rPr>
                <w:rFonts w:ascii="Arial" w:hAnsi="Arial" w:cs="Arial"/>
                <w:sz w:val="18"/>
                <w:szCs w:val="18"/>
              </w:rPr>
            </w:pPr>
            <w:r>
              <w:rPr>
                <w:rFonts w:ascii="Arial" w:hAnsi="Arial" w:cs="Arial"/>
                <w:sz w:val="18"/>
                <w:szCs w:val="18"/>
              </w:rPr>
              <w:t>O</w:t>
            </w:r>
            <w:r w:rsidR="001C7B8E" w:rsidRPr="006332BC">
              <w:rPr>
                <w:rFonts w:ascii="Arial" w:hAnsi="Arial" w:cs="Arial"/>
                <w:sz w:val="18"/>
                <w:szCs w:val="18"/>
              </w:rPr>
              <w:t xml:space="preserve">strożeń polny </w:t>
            </w:r>
          </w:p>
        </w:tc>
        <w:tc>
          <w:tcPr>
            <w:tcW w:w="1493" w:type="dxa"/>
            <w:vAlign w:val="center"/>
          </w:tcPr>
          <w:p w:rsidR="001C7B8E" w:rsidRPr="006332BC" w:rsidRDefault="001C7B8E" w:rsidP="001C7B8E">
            <w:pPr>
              <w:pStyle w:val="Default"/>
              <w:rPr>
                <w:rFonts w:ascii="Arial" w:hAnsi="Arial" w:cs="Arial"/>
                <w:sz w:val="18"/>
                <w:szCs w:val="18"/>
              </w:rPr>
            </w:pPr>
            <w:proofErr w:type="spellStart"/>
            <w:r w:rsidRPr="006332BC">
              <w:rPr>
                <w:rFonts w:ascii="Arial" w:hAnsi="Arial" w:cs="Arial"/>
                <w:i/>
                <w:iCs/>
                <w:sz w:val="18"/>
                <w:szCs w:val="18"/>
              </w:rPr>
              <w:t>Cirsium</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arvense</w:t>
            </w:r>
            <w:proofErr w:type="spellEnd"/>
            <w:r w:rsidRPr="006332BC">
              <w:rPr>
                <w:rFonts w:ascii="Arial" w:hAnsi="Arial" w:cs="Arial"/>
                <w:i/>
                <w:iCs/>
                <w:sz w:val="18"/>
                <w:szCs w:val="18"/>
              </w:rPr>
              <w:t xml:space="preserve"> </w:t>
            </w:r>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B76969" w:rsidP="001C7B8E">
            <w:pPr>
              <w:pStyle w:val="Default"/>
              <w:rPr>
                <w:rFonts w:ascii="Arial" w:hAnsi="Arial" w:cs="Arial"/>
                <w:sz w:val="18"/>
                <w:szCs w:val="18"/>
              </w:rPr>
            </w:pPr>
            <w:r>
              <w:rPr>
                <w:rFonts w:ascii="Arial" w:hAnsi="Arial" w:cs="Arial"/>
                <w:sz w:val="18"/>
                <w:szCs w:val="18"/>
              </w:rPr>
              <w:t>P</w:t>
            </w:r>
            <w:r w:rsidR="001C7B8E" w:rsidRPr="006332BC">
              <w:rPr>
                <w:rFonts w:ascii="Arial" w:hAnsi="Arial" w:cs="Arial"/>
                <w:sz w:val="18"/>
                <w:szCs w:val="18"/>
              </w:rPr>
              <w:t xml:space="preserve">erz psi </w:t>
            </w:r>
          </w:p>
        </w:tc>
        <w:tc>
          <w:tcPr>
            <w:tcW w:w="1493" w:type="dxa"/>
            <w:vAlign w:val="center"/>
          </w:tcPr>
          <w:p w:rsidR="001C7B8E" w:rsidRPr="006332BC" w:rsidRDefault="001C7B8E" w:rsidP="001C7B8E">
            <w:pPr>
              <w:pStyle w:val="Default"/>
              <w:rPr>
                <w:rFonts w:ascii="Arial" w:hAnsi="Arial" w:cs="Arial"/>
                <w:sz w:val="18"/>
                <w:szCs w:val="18"/>
              </w:rPr>
            </w:pPr>
            <w:proofErr w:type="spellStart"/>
            <w:r w:rsidRPr="006332BC">
              <w:rPr>
                <w:rFonts w:ascii="Arial" w:hAnsi="Arial" w:cs="Arial"/>
                <w:i/>
                <w:iCs/>
                <w:sz w:val="18"/>
                <w:szCs w:val="18"/>
              </w:rPr>
              <w:t>Elymus</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caninus</w:t>
            </w:r>
            <w:proofErr w:type="spellEnd"/>
            <w:r w:rsidRPr="006332BC">
              <w:rPr>
                <w:rFonts w:ascii="Arial" w:hAnsi="Arial" w:cs="Arial"/>
                <w:i/>
                <w:iCs/>
                <w:sz w:val="18"/>
                <w:szCs w:val="18"/>
              </w:rPr>
              <w:t xml:space="preserve"> </w:t>
            </w:r>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B76969" w:rsidP="001C7B8E">
            <w:pPr>
              <w:pStyle w:val="Default"/>
              <w:rPr>
                <w:rFonts w:ascii="Arial" w:hAnsi="Arial" w:cs="Arial"/>
                <w:sz w:val="18"/>
                <w:szCs w:val="18"/>
              </w:rPr>
            </w:pPr>
            <w:r>
              <w:rPr>
                <w:rFonts w:ascii="Arial" w:hAnsi="Arial" w:cs="Arial"/>
                <w:sz w:val="18"/>
                <w:szCs w:val="18"/>
              </w:rPr>
              <w:t>P</w:t>
            </w:r>
            <w:r w:rsidR="001C7B8E" w:rsidRPr="006332BC">
              <w:rPr>
                <w:rFonts w:ascii="Arial" w:hAnsi="Arial" w:cs="Arial"/>
                <w:sz w:val="18"/>
                <w:szCs w:val="18"/>
              </w:rPr>
              <w:t xml:space="preserve">erz właściwy </w:t>
            </w:r>
          </w:p>
        </w:tc>
        <w:tc>
          <w:tcPr>
            <w:tcW w:w="1493" w:type="dxa"/>
            <w:vAlign w:val="center"/>
          </w:tcPr>
          <w:p w:rsidR="001C7B8E" w:rsidRPr="006332BC" w:rsidRDefault="001C7B8E" w:rsidP="001C7B8E">
            <w:pPr>
              <w:pStyle w:val="Default"/>
              <w:rPr>
                <w:rFonts w:ascii="Arial" w:hAnsi="Arial" w:cs="Arial"/>
                <w:sz w:val="18"/>
                <w:szCs w:val="18"/>
              </w:rPr>
            </w:pPr>
            <w:proofErr w:type="spellStart"/>
            <w:r w:rsidRPr="006332BC">
              <w:rPr>
                <w:rFonts w:ascii="Arial" w:hAnsi="Arial" w:cs="Arial"/>
                <w:i/>
                <w:iCs/>
                <w:sz w:val="18"/>
                <w:szCs w:val="18"/>
              </w:rPr>
              <w:t>Elymus</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repens</w:t>
            </w:r>
            <w:proofErr w:type="spellEnd"/>
            <w:r w:rsidRPr="006332BC">
              <w:rPr>
                <w:rFonts w:ascii="Arial" w:hAnsi="Arial" w:cs="Arial"/>
                <w:i/>
                <w:iCs/>
                <w:sz w:val="18"/>
                <w:szCs w:val="18"/>
              </w:rPr>
              <w:t xml:space="preserve"> </w:t>
            </w:r>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B76969" w:rsidP="001C7B8E">
            <w:pPr>
              <w:pStyle w:val="Default"/>
              <w:rPr>
                <w:rFonts w:ascii="Arial" w:hAnsi="Arial" w:cs="Arial"/>
                <w:sz w:val="18"/>
                <w:szCs w:val="18"/>
              </w:rPr>
            </w:pPr>
            <w:proofErr w:type="spellStart"/>
            <w:r>
              <w:rPr>
                <w:rFonts w:ascii="Arial" w:hAnsi="Arial" w:cs="Arial"/>
                <w:sz w:val="18"/>
                <w:szCs w:val="18"/>
              </w:rPr>
              <w:t>S</w:t>
            </w:r>
            <w:r w:rsidR="001C7B8E" w:rsidRPr="006332BC">
              <w:rPr>
                <w:rFonts w:ascii="Arial" w:hAnsi="Arial" w:cs="Arial"/>
                <w:sz w:val="18"/>
                <w:szCs w:val="18"/>
              </w:rPr>
              <w:t>tulicha</w:t>
            </w:r>
            <w:proofErr w:type="spellEnd"/>
            <w:r w:rsidR="001C7B8E" w:rsidRPr="006332BC">
              <w:rPr>
                <w:rFonts w:ascii="Arial" w:hAnsi="Arial" w:cs="Arial"/>
                <w:sz w:val="18"/>
                <w:szCs w:val="18"/>
              </w:rPr>
              <w:t xml:space="preserve"> psia </w:t>
            </w:r>
          </w:p>
        </w:tc>
        <w:tc>
          <w:tcPr>
            <w:tcW w:w="1493" w:type="dxa"/>
            <w:vAlign w:val="center"/>
          </w:tcPr>
          <w:p w:rsidR="001C7B8E" w:rsidRPr="006332BC" w:rsidRDefault="001C7B8E" w:rsidP="001C7B8E">
            <w:pPr>
              <w:pStyle w:val="Default"/>
              <w:rPr>
                <w:rFonts w:ascii="Arial" w:hAnsi="Arial" w:cs="Arial"/>
                <w:sz w:val="18"/>
                <w:szCs w:val="18"/>
              </w:rPr>
            </w:pPr>
            <w:proofErr w:type="spellStart"/>
            <w:r w:rsidRPr="006332BC">
              <w:rPr>
                <w:rFonts w:ascii="Arial" w:hAnsi="Arial" w:cs="Arial"/>
                <w:i/>
                <w:iCs/>
                <w:sz w:val="18"/>
                <w:szCs w:val="18"/>
              </w:rPr>
              <w:t>Descurainia</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sophia</w:t>
            </w:r>
            <w:proofErr w:type="spellEnd"/>
            <w:r w:rsidRPr="006332BC">
              <w:rPr>
                <w:rFonts w:ascii="Arial" w:hAnsi="Arial" w:cs="Arial"/>
                <w:i/>
                <w:iCs/>
                <w:sz w:val="18"/>
                <w:szCs w:val="18"/>
              </w:rPr>
              <w:t xml:space="preserve"> </w:t>
            </w:r>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B76969" w:rsidP="001C7B8E">
            <w:pPr>
              <w:pStyle w:val="Default"/>
              <w:rPr>
                <w:rFonts w:ascii="Arial" w:hAnsi="Arial" w:cs="Arial"/>
                <w:sz w:val="18"/>
                <w:szCs w:val="18"/>
              </w:rPr>
            </w:pPr>
            <w:r>
              <w:rPr>
                <w:rFonts w:ascii="Arial" w:hAnsi="Arial" w:cs="Arial"/>
                <w:sz w:val="18"/>
                <w:szCs w:val="18"/>
              </w:rPr>
              <w:t>S</w:t>
            </w:r>
            <w:r w:rsidR="001C7B8E" w:rsidRPr="006332BC">
              <w:rPr>
                <w:rFonts w:ascii="Arial" w:hAnsi="Arial" w:cs="Arial"/>
                <w:sz w:val="18"/>
                <w:szCs w:val="18"/>
              </w:rPr>
              <w:t xml:space="preserve">zczaw kędzierzawy </w:t>
            </w:r>
          </w:p>
        </w:tc>
        <w:tc>
          <w:tcPr>
            <w:tcW w:w="1493" w:type="dxa"/>
            <w:vAlign w:val="center"/>
          </w:tcPr>
          <w:p w:rsidR="001C7B8E" w:rsidRPr="006332BC" w:rsidRDefault="001C7B8E" w:rsidP="001C7B8E">
            <w:pPr>
              <w:pStyle w:val="Default"/>
              <w:rPr>
                <w:rFonts w:ascii="Arial" w:hAnsi="Arial" w:cs="Arial"/>
                <w:sz w:val="18"/>
                <w:szCs w:val="18"/>
              </w:rPr>
            </w:pPr>
            <w:proofErr w:type="spellStart"/>
            <w:r w:rsidRPr="006332BC">
              <w:rPr>
                <w:rFonts w:ascii="Arial" w:hAnsi="Arial" w:cs="Arial"/>
                <w:i/>
                <w:iCs/>
                <w:sz w:val="18"/>
                <w:szCs w:val="18"/>
              </w:rPr>
              <w:t>Rumex</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crispus</w:t>
            </w:r>
            <w:proofErr w:type="spellEnd"/>
            <w:r w:rsidRPr="006332BC">
              <w:rPr>
                <w:rFonts w:ascii="Arial" w:hAnsi="Arial" w:cs="Arial"/>
                <w:i/>
                <w:iCs/>
                <w:sz w:val="18"/>
                <w:szCs w:val="18"/>
              </w:rPr>
              <w:t xml:space="preserve"> </w:t>
            </w:r>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1C7B8E" w:rsidP="001C7B8E">
            <w:pPr>
              <w:pStyle w:val="Default"/>
              <w:rPr>
                <w:rFonts w:ascii="Arial" w:hAnsi="Arial" w:cs="Arial"/>
                <w:sz w:val="18"/>
                <w:szCs w:val="18"/>
              </w:rPr>
            </w:pPr>
            <w:r w:rsidRPr="006332BC">
              <w:rPr>
                <w:rFonts w:ascii="Arial" w:hAnsi="Arial" w:cs="Arial"/>
                <w:sz w:val="18"/>
                <w:szCs w:val="18"/>
              </w:rPr>
              <w:t>Mniszek lekarski</w:t>
            </w:r>
          </w:p>
        </w:tc>
        <w:tc>
          <w:tcPr>
            <w:tcW w:w="1493" w:type="dxa"/>
            <w:vAlign w:val="center"/>
          </w:tcPr>
          <w:p w:rsidR="001C7B8E" w:rsidRPr="006332BC" w:rsidRDefault="001C7B8E" w:rsidP="001C7B8E">
            <w:pPr>
              <w:pStyle w:val="Default"/>
              <w:rPr>
                <w:rFonts w:ascii="Arial" w:hAnsi="Arial" w:cs="Arial"/>
                <w:i/>
                <w:iCs/>
                <w:sz w:val="18"/>
                <w:szCs w:val="18"/>
              </w:rPr>
            </w:pPr>
            <w:proofErr w:type="spellStart"/>
            <w:r w:rsidRPr="006332BC">
              <w:rPr>
                <w:rFonts w:ascii="Arial" w:hAnsi="Arial" w:cs="Arial"/>
                <w:i/>
                <w:iCs/>
                <w:sz w:val="18"/>
                <w:szCs w:val="18"/>
              </w:rPr>
              <w:t>Taraxacum</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officinale</w:t>
            </w:r>
            <w:proofErr w:type="spellEnd"/>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Cykoria podróżnik</w:t>
            </w:r>
          </w:p>
        </w:tc>
        <w:tc>
          <w:tcPr>
            <w:tcW w:w="1493" w:type="dxa"/>
            <w:vAlign w:val="center"/>
          </w:tcPr>
          <w:p w:rsidR="001C7B8E" w:rsidRPr="006332BC" w:rsidRDefault="001C7B8E" w:rsidP="001C7B8E">
            <w:pPr>
              <w:spacing w:after="0"/>
              <w:rPr>
                <w:rStyle w:val="Wyrnieniedelikatne"/>
                <w:rFonts w:cs="Arial"/>
                <w:i w:val="0"/>
                <w:iCs w:val="0"/>
                <w:color w:val="auto"/>
                <w:sz w:val="18"/>
                <w:szCs w:val="18"/>
              </w:rPr>
            </w:pPr>
            <w:proofErr w:type="spellStart"/>
            <w:r w:rsidRPr="006332BC">
              <w:rPr>
                <w:rFonts w:cs="Arial"/>
                <w:color w:val="222222"/>
                <w:sz w:val="18"/>
                <w:szCs w:val="18"/>
                <w:shd w:val="clear" w:color="auto" w:fill="FFFFFF"/>
              </w:rPr>
              <w:t>Cichorium</w:t>
            </w:r>
            <w:proofErr w:type="spellEnd"/>
            <w:r w:rsidRPr="006332BC">
              <w:rPr>
                <w:rFonts w:cs="Arial"/>
                <w:color w:val="222222"/>
                <w:sz w:val="18"/>
                <w:szCs w:val="18"/>
                <w:shd w:val="clear" w:color="auto" w:fill="FFFFFF"/>
              </w:rPr>
              <w:t xml:space="preserve"> </w:t>
            </w:r>
            <w:proofErr w:type="spellStart"/>
            <w:r w:rsidRPr="006332BC">
              <w:rPr>
                <w:rFonts w:cs="Arial"/>
                <w:color w:val="222222"/>
                <w:sz w:val="18"/>
                <w:szCs w:val="18"/>
                <w:shd w:val="clear" w:color="auto" w:fill="FFFFFF"/>
              </w:rPr>
              <w:t>intybus</w:t>
            </w:r>
            <w:proofErr w:type="spellEnd"/>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Krwawnik pospolity</w:t>
            </w:r>
          </w:p>
        </w:tc>
        <w:tc>
          <w:tcPr>
            <w:tcW w:w="1493" w:type="dxa"/>
            <w:vAlign w:val="center"/>
          </w:tcPr>
          <w:p w:rsidR="001C7B8E" w:rsidRPr="006332BC" w:rsidRDefault="001C7B8E" w:rsidP="001C7B8E">
            <w:pPr>
              <w:spacing w:after="0"/>
              <w:rPr>
                <w:rFonts w:cs="Arial"/>
                <w:color w:val="222222"/>
                <w:sz w:val="18"/>
                <w:szCs w:val="18"/>
                <w:shd w:val="clear" w:color="auto" w:fill="FFFFFF"/>
              </w:rPr>
            </w:pPr>
            <w:proofErr w:type="spellStart"/>
            <w:r w:rsidRPr="006332BC">
              <w:rPr>
                <w:rFonts w:cs="Arial"/>
                <w:color w:val="222222"/>
                <w:sz w:val="18"/>
                <w:szCs w:val="18"/>
                <w:shd w:val="clear" w:color="auto" w:fill="FFFFFF"/>
              </w:rPr>
              <w:t>Achillea</w:t>
            </w:r>
            <w:proofErr w:type="spellEnd"/>
            <w:r w:rsidRPr="006332BC">
              <w:rPr>
                <w:rFonts w:cs="Arial"/>
                <w:color w:val="222222"/>
                <w:sz w:val="18"/>
                <w:szCs w:val="18"/>
                <w:shd w:val="clear" w:color="auto" w:fill="FFFFFF"/>
              </w:rPr>
              <w:t xml:space="preserve"> </w:t>
            </w:r>
            <w:proofErr w:type="spellStart"/>
            <w:r w:rsidRPr="006332BC">
              <w:rPr>
                <w:rFonts w:cs="Arial"/>
                <w:color w:val="222222"/>
                <w:sz w:val="18"/>
                <w:szCs w:val="18"/>
                <w:shd w:val="clear" w:color="auto" w:fill="FFFFFF"/>
              </w:rPr>
              <w:lastRenderedPageBreak/>
              <w:t>millefolium</w:t>
            </w:r>
            <w:proofErr w:type="spellEnd"/>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lastRenderedPageBreak/>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1C7B8E" w:rsidP="001C7B8E">
            <w:pPr>
              <w:pStyle w:val="Default"/>
              <w:rPr>
                <w:rFonts w:ascii="Arial" w:hAnsi="Arial" w:cs="Arial"/>
                <w:sz w:val="18"/>
                <w:szCs w:val="18"/>
              </w:rPr>
            </w:pPr>
            <w:r w:rsidRPr="006332BC">
              <w:rPr>
                <w:rFonts w:ascii="Arial" w:hAnsi="Arial" w:cs="Arial"/>
                <w:sz w:val="18"/>
                <w:szCs w:val="18"/>
              </w:rPr>
              <w:t xml:space="preserve">Pokrzywa zwyczajna </w:t>
            </w:r>
          </w:p>
        </w:tc>
        <w:tc>
          <w:tcPr>
            <w:tcW w:w="1493" w:type="dxa"/>
            <w:vAlign w:val="center"/>
          </w:tcPr>
          <w:p w:rsidR="001C7B8E" w:rsidRPr="006332BC" w:rsidRDefault="001C7B8E" w:rsidP="001C7B8E">
            <w:pPr>
              <w:pStyle w:val="Default"/>
              <w:rPr>
                <w:rFonts w:ascii="Arial" w:hAnsi="Arial" w:cs="Arial"/>
                <w:sz w:val="18"/>
                <w:szCs w:val="18"/>
              </w:rPr>
            </w:pPr>
            <w:proofErr w:type="spellStart"/>
            <w:r w:rsidRPr="006332BC">
              <w:rPr>
                <w:rFonts w:ascii="Arial" w:hAnsi="Arial" w:cs="Arial"/>
                <w:i/>
                <w:iCs/>
                <w:sz w:val="18"/>
                <w:szCs w:val="18"/>
              </w:rPr>
              <w:t>Urtica</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dioica</w:t>
            </w:r>
            <w:proofErr w:type="spellEnd"/>
            <w:r w:rsidRPr="006332BC">
              <w:rPr>
                <w:rFonts w:ascii="Arial" w:hAnsi="Arial" w:cs="Arial"/>
                <w:i/>
                <w:iCs/>
                <w:sz w:val="18"/>
                <w:szCs w:val="18"/>
              </w:rPr>
              <w:t xml:space="preserve"> </w:t>
            </w:r>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1C7B8E" w:rsidP="001C7B8E">
            <w:pPr>
              <w:pStyle w:val="Default"/>
              <w:rPr>
                <w:rFonts w:ascii="Arial" w:hAnsi="Arial" w:cs="Arial"/>
                <w:sz w:val="18"/>
                <w:szCs w:val="18"/>
              </w:rPr>
            </w:pPr>
            <w:r w:rsidRPr="006332BC">
              <w:rPr>
                <w:rFonts w:ascii="Arial" w:hAnsi="Arial" w:cs="Arial"/>
                <w:sz w:val="18"/>
                <w:szCs w:val="18"/>
              </w:rPr>
              <w:t xml:space="preserve">Powój polny </w:t>
            </w:r>
          </w:p>
        </w:tc>
        <w:tc>
          <w:tcPr>
            <w:tcW w:w="1493" w:type="dxa"/>
            <w:vAlign w:val="center"/>
          </w:tcPr>
          <w:p w:rsidR="001C7B8E" w:rsidRPr="006332BC" w:rsidRDefault="001C7B8E" w:rsidP="001C7B8E">
            <w:pPr>
              <w:pStyle w:val="Default"/>
              <w:rPr>
                <w:rFonts w:ascii="Arial" w:hAnsi="Arial" w:cs="Arial"/>
                <w:sz w:val="18"/>
                <w:szCs w:val="18"/>
              </w:rPr>
            </w:pPr>
            <w:proofErr w:type="spellStart"/>
            <w:r w:rsidRPr="006332BC">
              <w:rPr>
                <w:rFonts w:ascii="Arial" w:hAnsi="Arial" w:cs="Arial"/>
                <w:i/>
                <w:iCs/>
                <w:sz w:val="18"/>
                <w:szCs w:val="18"/>
              </w:rPr>
              <w:t>Convolvulus</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arvensis</w:t>
            </w:r>
            <w:proofErr w:type="spellEnd"/>
            <w:r w:rsidRPr="006332BC">
              <w:rPr>
                <w:rFonts w:ascii="Arial" w:hAnsi="Arial" w:cs="Arial"/>
                <w:i/>
                <w:iCs/>
                <w:sz w:val="18"/>
                <w:szCs w:val="18"/>
              </w:rPr>
              <w:t xml:space="preserve"> </w:t>
            </w:r>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1C7B8E" w:rsidRPr="00F124AC" w:rsidTr="004D56C2">
        <w:trPr>
          <w:jc w:val="center"/>
        </w:trPr>
        <w:tc>
          <w:tcPr>
            <w:tcW w:w="621" w:type="dxa"/>
            <w:vAlign w:val="center"/>
          </w:tcPr>
          <w:p w:rsidR="001C7B8E" w:rsidRPr="006332BC" w:rsidRDefault="001C7B8E" w:rsidP="001C7B8E">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1C7B8E" w:rsidRPr="006332BC" w:rsidRDefault="001C7B8E" w:rsidP="001C7B8E">
            <w:pPr>
              <w:pStyle w:val="Default"/>
              <w:rPr>
                <w:rFonts w:ascii="Arial" w:hAnsi="Arial" w:cs="Arial"/>
                <w:sz w:val="18"/>
                <w:szCs w:val="18"/>
              </w:rPr>
            </w:pPr>
            <w:r w:rsidRPr="006332BC">
              <w:rPr>
                <w:rFonts w:ascii="Arial" w:hAnsi="Arial" w:cs="Arial"/>
                <w:sz w:val="18"/>
                <w:szCs w:val="18"/>
              </w:rPr>
              <w:t>Mietlica pospolita</w:t>
            </w:r>
          </w:p>
        </w:tc>
        <w:tc>
          <w:tcPr>
            <w:tcW w:w="1493" w:type="dxa"/>
            <w:vAlign w:val="center"/>
          </w:tcPr>
          <w:p w:rsidR="001C7B8E" w:rsidRPr="006332BC" w:rsidRDefault="001C7B8E" w:rsidP="001C7B8E">
            <w:pPr>
              <w:pStyle w:val="Default"/>
              <w:rPr>
                <w:rFonts w:ascii="Arial" w:hAnsi="Arial" w:cs="Arial"/>
                <w:i/>
                <w:iCs/>
                <w:sz w:val="18"/>
                <w:szCs w:val="18"/>
              </w:rPr>
            </w:pPr>
            <w:proofErr w:type="spellStart"/>
            <w:r w:rsidRPr="006332BC">
              <w:rPr>
                <w:rFonts w:ascii="Arial" w:hAnsi="Arial" w:cs="Arial"/>
                <w:i/>
                <w:iCs/>
                <w:sz w:val="18"/>
                <w:szCs w:val="18"/>
              </w:rPr>
              <w:t>Agrostis</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capillaris</w:t>
            </w:r>
            <w:proofErr w:type="spellEnd"/>
          </w:p>
        </w:tc>
        <w:tc>
          <w:tcPr>
            <w:tcW w:w="115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1C7B8E" w:rsidRPr="006332BC" w:rsidRDefault="001C7B8E" w:rsidP="001C7B8E">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6332BC" w:rsidRPr="00F124AC" w:rsidTr="004D56C2">
        <w:trPr>
          <w:jc w:val="center"/>
        </w:trPr>
        <w:tc>
          <w:tcPr>
            <w:tcW w:w="621" w:type="dxa"/>
            <w:vAlign w:val="center"/>
          </w:tcPr>
          <w:p w:rsidR="006332BC" w:rsidRPr="006332BC" w:rsidRDefault="006332BC" w:rsidP="006332BC">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6332BC" w:rsidRPr="006332BC" w:rsidRDefault="006332BC" w:rsidP="006332BC">
            <w:pPr>
              <w:pStyle w:val="Default"/>
              <w:rPr>
                <w:rFonts w:ascii="Arial" w:hAnsi="Arial" w:cs="Arial"/>
                <w:sz w:val="18"/>
                <w:szCs w:val="18"/>
              </w:rPr>
            </w:pPr>
            <w:r>
              <w:rPr>
                <w:rFonts w:ascii="Arial" w:hAnsi="Arial" w:cs="Arial"/>
                <w:sz w:val="18"/>
                <w:szCs w:val="18"/>
              </w:rPr>
              <w:t>Trzcina pospolita</w:t>
            </w:r>
          </w:p>
        </w:tc>
        <w:tc>
          <w:tcPr>
            <w:tcW w:w="1493" w:type="dxa"/>
            <w:vAlign w:val="center"/>
          </w:tcPr>
          <w:p w:rsidR="006332BC" w:rsidRPr="006332BC" w:rsidRDefault="006332BC" w:rsidP="006332BC">
            <w:pPr>
              <w:pStyle w:val="Default"/>
              <w:rPr>
                <w:rFonts w:ascii="Arial" w:hAnsi="Arial" w:cs="Arial"/>
                <w:i/>
                <w:iCs/>
                <w:sz w:val="18"/>
                <w:szCs w:val="18"/>
              </w:rPr>
            </w:pPr>
            <w:proofErr w:type="spellStart"/>
            <w:r w:rsidRPr="006332BC">
              <w:rPr>
                <w:rFonts w:ascii="Arial" w:hAnsi="Arial" w:cs="Arial"/>
                <w:i/>
                <w:iCs/>
                <w:sz w:val="18"/>
                <w:szCs w:val="18"/>
              </w:rPr>
              <w:t>Phragmites</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australis</w:t>
            </w:r>
            <w:proofErr w:type="spellEnd"/>
          </w:p>
        </w:tc>
        <w:tc>
          <w:tcPr>
            <w:tcW w:w="1157"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6332BC" w:rsidRPr="00F124AC" w:rsidTr="004D56C2">
        <w:trPr>
          <w:jc w:val="center"/>
        </w:trPr>
        <w:tc>
          <w:tcPr>
            <w:tcW w:w="621" w:type="dxa"/>
            <w:vAlign w:val="center"/>
          </w:tcPr>
          <w:p w:rsidR="006332BC" w:rsidRPr="006332BC" w:rsidRDefault="006332BC" w:rsidP="006332BC">
            <w:pPr>
              <w:pStyle w:val="Akapitzlist"/>
              <w:numPr>
                <w:ilvl w:val="0"/>
                <w:numId w:val="34"/>
              </w:numPr>
              <w:spacing w:after="0"/>
              <w:rPr>
                <w:rStyle w:val="Wyrnieniedelikatne"/>
                <w:rFonts w:cs="Arial"/>
                <w:i w:val="0"/>
                <w:iCs w:val="0"/>
                <w:color w:val="auto"/>
                <w:sz w:val="18"/>
                <w:szCs w:val="18"/>
              </w:rPr>
            </w:pPr>
          </w:p>
        </w:tc>
        <w:tc>
          <w:tcPr>
            <w:tcW w:w="1807" w:type="dxa"/>
            <w:vAlign w:val="center"/>
          </w:tcPr>
          <w:p w:rsidR="006332BC" w:rsidRDefault="006332BC" w:rsidP="006332BC">
            <w:pPr>
              <w:pStyle w:val="Default"/>
              <w:rPr>
                <w:rFonts w:ascii="Arial" w:hAnsi="Arial" w:cs="Arial"/>
                <w:sz w:val="18"/>
                <w:szCs w:val="18"/>
              </w:rPr>
            </w:pPr>
            <w:r>
              <w:rPr>
                <w:rFonts w:ascii="Arial" w:hAnsi="Arial" w:cs="Arial"/>
                <w:sz w:val="18"/>
                <w:szCs w:val="18"/>
              </w:rPr>
              <w:t>Wrotycz pospolity</w:t>
            </w:r>
          </w:p>
        </w:tc>
        <w:tc>
          <w:tcPr>
            <w:tcW w:w="1493" w:type="dxa"/>
            <w:vAlign w:val="center"/>
          </w:tcPr>
          <w:p w:rsidR="006332BC" w:rsidRPr="006332BC" w:rsidRDefault="006332BC" w:rsidP="006332BC">
            <w:pPr>
              <w:pStyle w:val="Default"/>
              <w:rPr>
                <w:rFonts w:ascii="Arial" w:hAnsi="Arial" w:cs="Arial"/>
                <w:i/>
                <w:iCs/>
                <w:sz w:val="18"/>
                <w:szCs w:val="18"/>
              </w:rPr>
            </w:pPr>
            <w:proofErr w:type="spellStart"/>
            <w:r w:rsidRPr="006332BC">
              <w:rPr>
                <w:rFonts w:ascii="Arial" w:hAnsi="Arial" w:cs="Arial"/>
                <w:i/>
                <w:iCs/>
                <w:sz w:val="18"/>
                <w:szCs w:val="18"/>
              </w:rPr>
              <w:t>Tanacetum</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vulgare</w:t>
            </w:r>
            <w:proofErr w:type="spellEnd"/>
          </w:p>
        </w:tc>
        <w:tc>
          <w:tcPr>
            <w:tcW w:w="1157"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607"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76"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227"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bl>
    <w:p w:rsidR="00506D69" w:rsidRPr="006332BC" w:rsidRDefault="00506D69" w:rsidP="00506D69">
      <w:pPr>
        <w:spacing w:after="200"/>
        <w:rPr>
          <w:rStyle w:val="Wyrnieniedelikatne"/>
          <w:rFonts w:cs="Arial"/>
          <w:i w:val="0"/>
          <w:iCs w:val="0"/>
          <w:color w:val="auto"/>
          <w:szCs w:val="18"/>
        </w:rPr>
      </w:pPr>
    </w:p>
    <w:p w:rsidR="00FC1FB6" w:rsidRPr="006332BC" w:rsidRDefault="00FC1FB6" w:rsidP="00FC1FB6">
      <w:pPr>
        <w:pStyle w:val="Akapitzlist"/>
        <w:numPr>
          <w:ilvl w:val="1"/>
          <w:numId w:val="16"/>
        </w:numPr>
        <w:spacing w:after="200"/>
        <w:rPr>
          <w:rStyle w:val="Wyrnieniedelikatne"/>
          <w:rFonts w:cs="Arial"/>
          <w:b/>
          <w:i w:val="0"/>
          <w:iCs w:val="0"/>
          <w:color w:val="auto"/>
          <w:szCs w:val="18"/>
        </w:rPr>
      </w:pPr>
      <w:r w:rsidRPr="006332BC">
        <w:rPr>
          <w:rStyle w:val="Wyrnieniedelikatne"/>
          <w:rFonts w:cs="Arial"/>
          <w:b/>
          <w:i w:val="0"/>
          <w:iCs w:val="0"/>
          <w:color w:val="auto"/>
          <w:szCs w:val="18"/>
        </w:rPr>
        <w:t xml:space="preserve">Bezkręgowce </w:t>
      </w:r>
    </w:p>
    <w:p w:rsidR="00FC1FB6" w:rsidRDefault="00FC1FB6" w:rsidP="00FC1FB6">
      <w:pPr>
        <w:spacing w:after="200"/>
        <w:rPr>
          <w:rStyle w:val="Wyrnieniedelikatne"/>
          <w:rFonts w:cs="Arial"/>
          <w:i w:val="0"/>
          <w:iCs w:val="0"/>
          <w:color w:val="auto"/>
          <w:szCs w:val="18"/>
        </w:rPr>
      </w:pPr>
      <w:r w:rsidRPr="006332BC">
        <w:rPr>
          <w:rStyle w:val="Wyrnieniedelikatne"/>
          <w:rFonts w:cs="Arial"/>
          <w:i w:val="0"/>
          <w:iCs w:val="0"/>
          <w:color w:val="auto"/>
          <w:szCs w:val="18"/>
        </w:rPr>
        <w:t xml:space="preserve">Ze względu na brak starszych drzew na terenie inwestycji i jej bezpośrednim sąsiedztwie nie odnotowano występowania </w:t>
      </w:r>
      <w:r w:rsidR="006332BC" w:rsidRPr="006332BC">
        <w:rPr>
          <w:rStyle w:val="Wyrnieniedelikatne"/>
          <w:rFonts w:cs="Arial"/>
          <w:i w:val="0"/>
          <w:iCs w:val="0"/>
          <w:color w:val="auto"/>
          <w:szCs w:val="18"/>
        </w:rPr>
        <w:t>dogodnych</w:t>
      </w:r>
      <w:r w:rsidRPr="006332BC">
        <w:rPr>
          <w:rStyle w:val="Wyrnieniedelikatne"/>
          <w:rFonts w:cs="Arial"/>
          <w:i w:val="0"/>
          <w:iCs w:val="0"/>
          <w:color w:val="auto"/>
          <w:szCs w:val="18"/>
        </w:rPr>
        <w:t xml:space="preserve"> warunków siedliskowych do występowania </w:t>
      </w:r>
      <w:r w:rsidR="006332BC" w:rsidRPr="006332BC">
        <w:rPr>
          <w:rStyle w:val="Wyrnieniedelikatne"/>
          <w:rFonts w:cs="Arial"/>
          <w:i w:val="0"/>
          <w:iCs w:val="0"/>
          <w:color w:val="auto"/>
          <w:szCs w:val="18"/>
        </w:rPr>
        <w:t>bezkręgowców.</w:t>
      </w:r>
    </w:p>
    <w:p w:rsidR="007D01EE" w:rsidRPr="006332BC" w:rsidRDefault="007D01EE" w:rsidP="00FC1FB6">
      <w:pPr>
        <w:spacing w:after="200"/>
        <w:rPr>
          <w:rStyle w:val="Wyrnieniedelikatne"/>
          <w:rFonts w:cs="Arial"/>
          <w:i w:val="0"/>
          <w:iCs w:val="0"/>
          <w:color w:val="auto"/>
          <w:szCs w:val="18"/>
        </w:rPr>
      </w:pPr>
      <w:r>
        <w:rPr>
          <w:rStyle w:val="Wyrnieniedelikatne"/>
          <w:rFonts w:cs="Arial"/>
          <w:i w:val="0"/>
          <w:iCs w:val="0"/>
          <w:color w:val="auto"/>
          <w:szCs w:val="18"/>
        </w:rPr>
        <w:t xml:space="preserve">Podczas inwentaryzacji przeprowadzonej w dniu 11 października 2017 r. zaobserwowano występowanie </w:t>
      </w:r>
      <w:r w:rsidR="003D0BEA">
        <w:rPr>
          <w:rStyle w:val="Wyrnieniedelikatne"/>
          <w:rFonts w:cs="Arial"/>
          <w:i w:val="0"/>
          <w:iCs w:val="0"/>
          <w:color w:val="auto"/>
          <w:szCs w:val="18"/>
        </w:rPr>
        <w:t xml:space="preserve">krzyżaka ogrodowego </w:t>
      </w:r>
      <w:proofErr w:type="spellStart"/>
      <w:r w:rsidR="003D0BEA">
        <w:rPr>
          <w:rStyle w:val="Wyrnieniedelikatne"/>
          <w:rFonts w:cs="Arial"/>
          <w:i w:val="0"/>
          <w:iCs w:val="0"/>
          <w:color w:val="auto"/>
          <w:szCs w:val="18"/>
        </w:rPr>
        <w:t>Araneus</w:t>
      </w:r>
      <w:proofErr w:type="spellEnd"/>
      <w:r w:rsidR="003D0BEA">
        <w:rPr>
          <w:rStyle w:val="Wyrnieniedelikatne"/>
          <w:rFonts w:cs="Arial"/>
          <w:i w:val="0"/>
          <w:iCs w:val="0"/>
          <w:color w:val="auto"/>
          <w:szCs w:val="18"/>
        </w:rPr>
        <w:t xml:space="preserve"> </w:t>
      </w:r>
      <w:proofErr w:type="spellStart"/>
      <w:r w:rsidR="003D0BEA">
        <w:rPr>
          <w:rStyle w:val="Wyrnieniedelikatne"/>
          <w:rFonts w:cs="Arial"/>
          <w:i w:val="0"/>
          <w:iCs w:val="0"/>
          <w:color w:val="auto"/>
          <w:szCs w:val="18"/>
        </w:rPr>
        <w:t>diadematus</w:t>
      </w:r>
      <w:proofErr w:type="spellEnd"/>
      <w:r w:rsidR="003D0BEA">
        <w:rPr>
          <w:rStyle w:val="Wyrnieniedelikatne"/>
          <w:rFonts w:cs="Arial"/>
          <w:i w:val="0"/>
          <w:iCs w:val="0"/>
          <w:color w:val="auto"/>
          <w:szCs w:val="18"/>
        </w:rPr>
        <w:t>.</w:t>
      </w:r>
    </w:p>
    <w:p w:rsidR="00FC1FB6" w:rsidRPr="006332BC" w:rsidRDefault="00FC1FB6" w:rsidP="00FC1FB6">
      <w:pPr>
        <w:spacing w:after="200"/>
        <w:rPr>
          <w:rStyle w:val="Wyrnieniedelikatne"/>
          <w:rFonts w:cs="Arial"/>
          <w:i w:val="0"/>
          <w:iCs w:val="0"/>
          <w:color w:val="auto"/>
          <w:szCs w:val="18"/>
        </w:rPr>
      </w:pPr>
      <w:r w:rsidRPr="006332BC">
        <w:rPr>
          <w:rStyle w:val="Wyrnieniedelikatne"/>
          <w:rFonts w:cs="Arial"/>
          <w:i w:val="0"/>
          <w:iCs w:val="0"/>
          <w:color w:val="auto"/>
          <w:szCs w:val="18"/>
        </w:rPr>
        <w:t>W trakcie wizji terenowej odnotowano występowanie</w:t>
      </w:r>
    </w:p>
    <w:tbl>
      <w:tblPr>
        <w:tblStyle w:val="Siatkatabeli"/>
        <w:tblW w:w="0" w:type="auto"/>
        <w:tblLayout w:type="fixed"/>
        <w:tblLook w:val="04A0" w:firstRow="1" w:lastRow="0" w:firstColumn="1" w:lastColumn="0" w:noHBand="0" w:noVBand="1"/>
      </w:tblPr>
      <w:tblGrid>
        <w:gridCol w:w="817"/>
        <w:gridCol w:w="1985"/>
        <w:gridCol w:w="1275"/>
        <w:gridCol w:w="1196"/>
        <w:gridCol w:w="1534"/>
        <w:gridCol w:w="1307"/>
        <w:gridCol w:w="1174"/>
      </w:tblGrid>
      <w:tr w:rsidR="004D56C2" w:rsidRPr="00F124AC" w:rsidTr="007D01EE">
        <w:tc>
          <w:tcPr>
            <w:tcW w:w="817" w:type="dxa"/>
            <w:shd w:val="clear" w:color="auto" w:fill="BFBFBF" w:themeFill="background1" w:themeFillShade="BF"/>
            <w:vAlign w:val="center"/>
          </w:tcPr>
          <w:p w:rsidR="004D56C2" w:rsidRPr="006332BC" w:rsidRDefault="004D56C2" w:rsidP="004D56C2">
            <w:pPr>
              <w:tabs>
                <w:tab w:val="left" w:pos="238"/>
              </w:tabs>
              <w:spacing w:after="0"/>
              <w:ind w:right="363"/>
              <w:rPr>
                <w:rStyle w:val="Wyrnieniedelikatne"/>
                <w:rFonts w:cs="Arial"/>
                <w:b/>
                <w:i w:val="0"/>
                <w:iCs w:val="0"/>
                <w:color w:val="auto"/>
                <w:sz w:val="16"/>
                <w:szCs w:val="16"/>
              </w:rPr>
            </w:pPr>
            <w:proofErr w:type="spellStart"/>
            <w:r w:rsidRPr="006332BC">
              <w:rPr>
                <w:rStyle w:val="Wyrnieniedelikatne"/>
                <w:rFonts w:cs="Arial"/>
                <w:b/>
                <w:i w:val="0"/>
                <w:iCs w:val="0"/>
                <w:color w:val="auto"/>
                <w:sz w:val="16"/>
                <w:szCs w:val="16"/>
              </w:rPr>
              <w:t>Lp</w:t>
            </w:r>
            <w:proofErr w:type="spellEnd"/>
          </w:p>
        </w:tc>
        <w:tc>
          <w:tcPr>
            <w:tcW w:w="1985" w:type="dxa"/>
            <w:shd w:val="clear" w:color="auto" w:fill="BFBFBF" w:themeFill="background1" w:themeFillShade="BF"/>
            <w:vAlign w:val="center"/>
          </w:tcPr>
          <w:p w:rsidR="004D56C2" w:rsidRPr="006332BC" w:rsidRDefault="004D56C2" w:rsidP="004D56C2">
            <w:pPr>
              <w:spacing w:after="0"/>
              <w:rPr>
                <w:rStyle w:val="Wyrnieniedelikatne"/>
                <w:rFonts w:cs="Arial"/>
                <w:b/>
                <w:i w:val="0"/>
                <w:iCs w:val="0"/>
                <w:color w:val="auto"/>
                <w:sz w:val="16"/>
                <w:szCs w:val="16"/>
              </w:rPr>
            </w:pPr>
            <w:r w:rsidRPr="006332BC">
              <w:rPr>
                <w:rStyle w:val="Wyrnieniedelikatne"/>
                <w:rFonts w:cs="Arial"/>
                <w:b/>
                <w:i w:val="0"/>
                <w:iCs w:val="0"/>
                <w:color w:val="auto"/>
                <w:sz w:val="16"/>
                <w:szCs w:val="16"/>
              </w:rPr>
              <w:t>Nazwa polska</w:t>
            </w:r>
          </w:p>
        </w:tc>
        <w:tc>
          <w:tcPr>
            <w:tcW w:w="1275" w:type="dxa"/>
            <w:shd w:val="clear" w:color="auto" w:fill="BFBFBF" w:themeFill="background1" w:themeFillShade="BF"/>
            <w:vAlign w:val="center"/>
          </w:tcPr>
          <w:p w:rsidR="004D56C2" w:rsidRPr="006332BC" w:rsidRDefault="004D56C2" w:rsidP="004D56C2">
            <w:pPr>
              <w:spacing w:after="0"/>
              <w:rPr>
                <w:rStyle w:val="Wyrnieniedelikatne"/>
                <w:rFonts w:cs="Arial"/>
                <w:b/>
                <w:i w:val="0"/>
                <w:iCs w:val="0"/>
                <w:color w:val="auto"/>
                <w:sz w:val="16"/>
                <w:szCs w:val="16"/>
              </w:rPr>
            </w:pPr>
            <w:r w:rsidRPr="006332BC">
              <w:rPr>
                <w:rStyle w:val="Wyrnieniedelikatne"/>
                <w:rFonts w:cs="Arial"/>
                <w:b/>
                <w:i w:val="0"/>
                <w:iCs w:val="0"/>
                <w:color w:val="auto"/>
                <w:sz w:val="16"/>
                <w:szCs w:val="16"/>
              </w:rPr>
              <w:t>Nazwa łacińska</w:t>
            </w:r>
          </w:p>
        </w:tc>
        <w:tc>
          <w:tcPr>
            <w:tcW w:w="1196" w:type="dxa"/>
            <w:shd w:val="clear" w:color="auto" w:fill="BFBFBF" w:themeFill="background1" w:themeFillShade="BF"/>
            <w:vAlign w:val="center"/>
          </w:tcPr>
          <w:p w:rsidR="004D56C2" w:rsidRPr="006332BC" w:rsidRDefault="004D56C2" w:rsidP="004D56C2">
            <w:pPr>
              <w:spacing w:after="0"/>
              <w:rPr>
                <w:rStyle w:val="Wyrnieniedelikatne"/>
                <w:rFonts w:cs="Arial"/>
                <w:b/>
                <w:i w:val="0"/>
                <w:iCs w:val="0"/>
                <w:color w:val="auto"/>
                <w:sz w:val="16"/>
                <w:szCs w:val="16"/>
              </w:rPr>
            </w:pPr>
            <w:r w:rsidRPr="006332BC">
              <w:rPr>
                <w:rStyle w:val="Wyrnieniedelikatne"/>
                <w:rFonts w:cs="Arial"/>
                <w:b/>
                <w:i w:val="0"/>
                <w:iCs w:val="0"/>
                <w:color w:val="auto"/>
                <w:sz w:val="16"/>
                <w:szCs w:val="16"/>
              </w:rPr>
              <w:t>Ochrona gatunkowa</w:t>
            </w:r>
          </w:p>
        </w:tc>
        <w:tc>
          <w:tcPr>
            <w:tcW w:w="1534" w:type="dxa"/>
            <w:shd w:val="clear" w:color="auto" w:fill="BFBFBF" w:themeFill="background1" w:themeFillShade="BF"/>
            <w:vAlign w:val="center"/>
          </w:tcPr>
          <w:p w:rsidR="004D56C2" w:rsidRPr="006332BC" w:rsidRDefault="004D56C2" w:rsidP="004D56C2">
            <w:pPr>
              <w:spacing w:after="0"/>
              <w:rPr>
                <w:rStyle w:val="Wyrnieniedelikatne"/>
                <w:rFonts w:cs="Arial"/>
                <w:b/>
                <w:i w:val="0"/>
                <w:iCs w:val="0"/>
                <w:color w:val="auto"/>
                <w:sz w:val="16"/>
                <w:szCs w:val="16"/>
              </w:rPr>
            </w:pPr>
            <w:r w:rsidRPr="006332BC">
              <w:rPr>
                <w:rStyle w:val="Wyrnieniedelikatne"/>
                <w:rFonts w:cs="Arial"/>
                <w:b/>
                <w:i w:val="0"/>
                <w:iCs w:val="0"/>
                <w:color w:val="auto"/>
                <w:sz w:val="16"/>
                <w:szCs w:val="16"/>
              </w:rPr>
              <w:t>Polska czerwona księga roślin/Czerwona lista roślin i grzybów</w:t>
            </w:r>
          </w:p>
        </w:tc>
        <w:tc>
          <w:tcPr>
            <w:tcW w:w="1307" w:type="dxa"/>
            <w:shd w:val="clear" w:color="auto" w:fill="BFBFBF" w:themeFill="background1" w:themeFillShade="BF"/>
            <w:vAlign w:val="center"/>
          </w:tcPr>
          <w:p w:rsidR="004D56C2" w:rsidRPr="006332BC" w:rsidRDefault="004D56C2" w:rsidP="004D56C2">
            <w:pPr>
              <w:spacing w:after="0"/>
              <w:rPr>
                <w:rStyle w:val="Wyrnieniedelikatne"/>
                <w:rFonts w:cs="Arial"/>
                <w:b/>
                <w:i w:val="0"/>
                <w:iCs w:val="0"/>
                <w:color w:val="auto"/>
                <w:sz w:val="16"/>
                <w:szCs w:val="16"/>
              </w:rPr>
            </w:pPr>
            <w:r w:rsidRPr="006332BC">
              <w:rPr>
                <w:rStyle w:val="Wyrnieniedelikatne"/>
                <w:rFonts w:cs="Arial"/>
                <w:b/>
                <w:i w:val="0"/>
                <w:iCs w:val="0"/>
                <w:color w:val="auto"/>
                <w:sz w:val="16"/>
                <w:szCs w:val="16"/>
              </w:rPr>
              <w:t>Czerwona lista gatunków zagrożonych</w:t>
            </w:r>
          </w:p>
        </w:tc>
        <w:tc>
          <w:tcPr>
            <w:tcW w:w="1174" w:type="dxa"/>
            <w:shd w:val="clear" w:color="auto" w:fill="BFBFBF" w:themeFill="background1" w:themeFillShade="BF"/>
            <w:vAlign w:val="center"/>
          </w:tcPr>
          <w:p w:rsidR="004D56C2" w:rsidRPr="006332BC" w:rsidRDefault="004D56C2" w:rsidP="004D56C2">
            <w:pPr>
              <w:spacing w:after="0"/>
              <w:rPr>
                <w:rStyle w:val="Wyrnieniedelikatne"/>
                <w:rFonts w:cs="Arial"/>
                <w:b/>
                <w:i w:val="0"/>
                <w:iCs w:val="0"/>
                <w:color w:val="auto"/>
                <w:sz w:val="16"/>
                <w:szCs w:val="16"/>
              </w:rPr>
            </w:pPr>
            <w:r w:rsidRPr="006332BC">
              <w:rPr>
                <w:rStyle w:val="Wyrnieniedelikatne"/>
                <w:rFonts w:cs="Arial"/>
                <w:b/>
                <w:i w:val="0"/>
                <w:iCs w:val="0"/>
                <w:color w:val="auto"/>
                <w:sz w:val="16"/>
                <w:szCs w:val="16"/>
              </w:rPr>
              <w:t>Dyrektywa siedliskowa</w:t>
            </w:r>
          </w:p>
        </w:tc>
      </w:tr>
      <w:tr w:rsidR="00FC1FB6" w:rsidRPr="00F124AC" w:rsidTr="004D56C2">
        <w:tc>
          <w:tcPr>
            <w:tcW w:w="9288" w:type="dxa"/>
            <w:gridSpan w:val="7"/>
            <w:vAlign w:val="center"/>
          </w:tcPr>
          <w:p w:rsidR="00FC1FB6" w:rsidRPr="006332BC" w:rsidRDefault="004D56C2" w:rsidP="004D56C2">
            <w:pPr>
              <w:spacing w:after="0"/>
              <w:ind w:right="200"/>
              <w:jc w:val="center"/>
              <w:rPr>
                <w:rStyle w:val="Wyrnieniedelikatne"/>
                <w:rFonts w:cs="Arial"/>
                <w:b/>
                <w:i w:val="0"/>
                <w:iCs w:val="0"/>
                <w:color w:val="auto"/>
                <w:sz w:val="18"/>
                <w:szCs w:val="18"/>
              </w:rPr>
            </w:pPr>
            <w:r w:rsidRPr="006332BC">
              <w:rPr>
                <w:rStyle w:val="Wyrnieniedelikatne"/>
                <w:rFonts w:cs="Arial"/>
                <w:b/>
                <w:i w:val="0"/>
                <w:iCs w:val="0"/>
                <w:color w:val="auto"/>
                <w:sz w:val="18"/>
                <w:szCs w:val="18"/>
              </w:rPr>
              <w:t>motyle</w:t>
            </w:r>
          </w:p>
        </w:tc>
      </w:tr>
      <w:tr w:rsidR="004D56C2" w:rsidRPr="00F124AC" w:rsidTr="007D01EE">
        <w:tc>
          <w:tcPr>
            <w:tcW w:w="817" w:type="dxa"/>
            <w:vAlign w:val="center"/>
          </w:tcPr>
          <w:p w:rsidR="00FC1FB6" w:rsidRPr="006332BC" w:rsidRDefault="00FC1FB6" w:rsidP="004D56C2">
            <w:pPr>
              <w:pStyle w:val="Akapitzlist"/>
              <w:numPr>
                <w:ilvl w:val="0"/>
                <w:numId w:val="35"/>
              </w:numPr>
              <w:tabs>
                <w:tab w:val="left" w:pos="709"/>
              </w:tabs>
              <w:spacing w:after="0"/>
              <w:ind w:right="200"/>
              <w:jc w:val="left"/>
              <w:rPr>
                <w:rStyle w:val="Wyrnieniedelikatne"/>
                <w:rFonts w:cs="Arial"/>
                <w:i w:val="0"/>
                <w:iCs w:val="0"/>
                <w:color w:val="auto"/>
                <w:sz w:val="18"/>
                <w:szCs w:val="18"/>
              </w:rPr>
            </w:pPr>
          </w:p>
        </w:tc>
        <w:tc>
          <w:tcPr>
            <w:tcW w:w="1985" w:type="dxa"/>
            <w:vAlign w:val="center"/>
          </w:tcPr>
          <w:p w:rsidR="00FC1FB6" w:rsidRPr="006332BC" w:rsidRDefault="00B76969" w:rsidP="004D56C2">
            <w:pPr>
              <w:pStyle w:val="Default"/>
              <w:rPr>
                <w:rFonts w:ascii="Arial" w:hAnsi="Arial" w:cs="Arial"/>
                <w:sz w:val="18"/>
                <w:szCs w:val="18"/>
              </w:rPr>
            </w:pPr>
            <w:r>
              <w:rPr>
                <w:rFonts w:ascii="Arial" w:hAnsi="Arial" w:cs="Arial"/>
                <w:sz w:val="18"/>
                <w:szCs w:val="18"/>
              </w:rPr>
              <w:t>B</w:t>
            </w:r>
            <w:r w:rsidR="00FC1FB6" w:rsidRPr="006332BC">
              <w:rPr>
                <w:rFonts w:ascii="Arial" w:hAnsi="Arial" w:cs="Arial"/>
                <w:sz w:val="18"/>
                <w:szCs w:val="18"/>
              </w:rPr>
              <w:t xml:space="preserve">ielinek rzepnik </w:t>
            </w:r>
          </w:p>
        </w:tc>
        <w:tc>
          <w:tcPr>
            <w:tcW w:w="1275" w:type="dxa"/>
            <w:vAlign w:val="center"/>
          </w:tcPr>
          <w:p w:rsidR="00FC1FB6" w:rsidRPr="006332BC" w:rsidRDefault="00FC1FB6" w:rsidP="004D56C2">
            <w:pPr>
              <w:pStyle w:val="Default"/>
              <w:rPr>
                <w:rFonts w:ascii="Arial" w:hAnsi="Arial" w:cs="Arial"/>
                <w:sz w:val="18"/>
                <w:szCs w:val="18"/>
              </w:rPr>
            </w:pPr>
            <w:proofErr w:type="spellStart"/>
            <w:r w:rsidRPr="006332BC">
              <w:rPr>
                <w:rFonts w:ascii="Arial" w:hAnsi="Arial" w:cs="Arial"/>
                <w:i/>
                <w:iCs/>
                <w:sz w:val="18"/>
                <w:szCs w:val="18"/>
              </w:rPr>
              <w:t>Pieris</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rapae</w:t>
            </w:r>
            <w:proofErr w:type="spellEnd"/>
            <w:r w:rsidRPr="006332BC">
              <w:rPr>
                <w:rFonts w:ascii="Arial" w:hAnsi="Arial" w:cs="Arial"/>
                <w:i/>
                <w:iCs/>
                <w:sz w:val="18"/>
                <w:szCs w:val="18"/>
              </w:rPr>
              <w:t xml:space="preserve"> </w:t>
            </w:r>
          </w:p>
        </w:tc>
        <w:tc>
          <w:tcPr>
            <w:tcW w:w="1196" w:type="dxa"/>
            <w:vAlign w:val="center"/>
          </w:tcPr>
          <w:p w:rsidR="00FC1FB6"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534" w:type="dxa"/>
            <w:vAlign w:val="center"/>
          </w:tcPr>
          <w:p w:rsidR="00FC1FB6"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07" w:type="dxa"/>
            <w:vAlign w:val="center"/>
          </w:tcPr>
          <w:p w:rsidR="00FC1FB6"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174" w:type="dxa"/>
            <w:vAlign w:val="center"/>
          </w:tcPr>
          <w:p w:rsidR="00FC1FB6"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4D56C2" w:rsidRPr="00F124AC" w:rsidTr="007D01EE">
        <w:tc>
          <w:tcPr>
            <w:tcW w:w="817" w:type="dxa"/>
            <w:vAlign w:val="center"/>
          </w:tcPr>
          <w:p w:rsidR="004D56C2" w:rsidRPr="006332BC" w:rsidRDefault="004D56C2" w:rsidP="004D56C2">
            <w:pPr>
              <w:pStyle w:val="Akapitzlist"/>
              <w:numPr>
                <w:ilvl w:val="0"/>
                <w:numId w:val="35"/>
              </w:numPr>
              <w:tabs>
                <w:tab w:val="left" w:pos="709"/>
              </w:tabs>
              <w:spacing w:after="0"/>
              <w:ind w:right="200"/>
              <w:jc w:val="left"/>
              <w:rPr>
                <w:rStyle w:val="Wyrnieniedelikatne"/>
                <w:rFonts w:cs="Arial"/>
                <w:i w:val="0"/>
                <w:iCs w:val="0"/>
                <w:color w:val="auto"/>
                <w:sz w:val="18"/>
                <w:szCs w:val="18"/>
              </w:rPr>
            </w:pPr>
          </w:p>
        </w:tc>
        <w:tc>
          <w:tcPr>
            <w:tcW w:w="1985" w:type="dxa"/>
            <w:vAlign w:val="center"/>
          </w:tcPr>
          <w:p w:rsidR="004D56C2" w:rsidRPr="006332BC" w:rsidRDefault="00B76969" w:rsidP="004D56C2">
            <w:pPr>
              <w:pStyle w:val="Default"/>
              <w:rPr>
                <w:rFonts w:ascii="Arial" w:hAnsi="Arial" w:cs="Arial"/>
                <w:sz w:val="18"/>
                <w:szCs w:val="18"/>
              </w:rPr>
            </w:pPr>
            <w:r>
              <w:rPr>
                <w:rFonts w:ascii="Arial" w:hAnsi="Arial" w:cs="Arial"/>
                <w:sz w:val="18"/>
                <w:szCs w:val="18"/>
              </w:rPr>
              <w:t>B</w:t>
            </w:r>
            <w:r w:rsidR="004D56C2" w:rsidRPr="006332BC">
              <w:rPr>
                <w:rFonts w:ascii="Arial" w:hAnsi="Arial" w:cs="Arial"/>
                <w:sz w:val="18"/>
                <w:szCs w:val="18"/>
              </w:rPr>
              <w:t xml:space="preserve">łyszczka jarzynówka </w:t>
            </w:r>
          </w:p>
        </w:tc>
        <w:tc>
          <w:tcPr>
            <w:tcW w:w="1275" w:type="dxa"/>
            <w:vAlign w:val="center"/>
          </w:tcPr>
          <w:p w:rsidR="004D56C2" w:rsidRPr="006332BC" w:rsidRDefault="004D56C2" w:rsidP="004D56C2">
            <w:pPr>
              <w:pStyle w:val="Default"/>
              <w:rPr>
                <w:rFonts w:ascii="Arial" w:hAnsi="Arial" w:cs="Arial"/>
                <w:sz w:val="18"/>
                <w:szCs w:val="18"/>
              </w:rPr>
            </w:pPr>
            <w:proofErr w:type="spellStart"/>
            <w:r w:rsidRPr="006332BC">
              <w:rPr>
                <w:rFonts w:ascii="Arial" w:hAnsi="Arial" w:cs="Arial"/>
                <w:i/>
                <w:iCs/>
                <w:sz w:val="18"/>
                <w:szCs w:val="18"/>
              </w:rPr>
              <w:t>Autographa</w:t>
            </w:r>
            <w:proofErr w:type="spellEnd"/>
            <w:r w:rsidRPr="006332BC">
              <w:rPr>
                <w:rFonts w:ascii="Arial" w:hAnsi="Arial" w:cs="Arial"/>
                <w:i/>
                <w:iCs/>
                <w:sz w:val="18"/>
                <w:szCs w:val="18"/>
              </w:rPr>
              <w:t xml:space="preserve"> gamma </w:t>
            </w:r>
          </w:p>
        </w:tc>
        <w:tc>
          <w:tcPr>
            <w:tcW w:w="1196" w:type="dxa"/>
            <w:vAlign w:val="center"/>
          </w:tcPr>
          <w:p w:rsidR="004D56C2"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534" w:type="dxa"/>
            <w:vAlign w:val="center"/>
          </w:tcPr>
          <w:p w:rsidR="004D56C2"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07" w:type="dxa"/>
            <w:vAlign w:val="center"/>
          </w:tcPr>
          <w:p w:rsidR="004D56C2"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174" w:type="dxa"/>
            <w:vAlign w:val="center"/>
          </w:tcPr>
          <w:p w:rsidR="004D56C2"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4D56C2" w:rsidRPr="00F124AC" w:rsidTr="007D01EE">
        <w:tc>
          <w:tcPr>
            <w:tcW w:w="817" w:type="dxa"/>
            <w:vAlign w:val="center"/>
          </w:tcPr>
          <w:p w:rsidR="004D56C2" w:rsidRPr="006332BC" w:rsidRDefault="004D56C2" w:rsidP="004D56C2">
            <w:pPr>
              <w:pStyle w:val="Akapitzlist"/>
              <w:numPr>
                <w:ilvl w:val="0"/>
                <w:numId w:val="35"/>
              </w:numPr>
              <w:tabs>
                <w:tab w:val="left" w:pos="709"/>
              </w:tabs>
              <w:spacing w:after="0"/>
              <w:ind w:right="200"/>
              <w:jc w:val="left"/>
              <w:rPr>
                <w:rStyle w:val="Wyrnieniedelikatne"/>
                <w:rFonts w:cs="Arial"/>
                <w:i w:val="0"/>
                <w:iCs w:val="0"/>
                <w:color w:val="auto"/>
                <w:sz w:val="18"/>
                <w:szCs w:val="18"/>
              </w:rPr>
            </w:pPr>
          </w:p>
        </w:tc>
        <w:tc>
          <w:tcPr>
            <w:tcW w:w="1985" w:type="dxa"/>
            <w:vAlign w:val="center"/>
          </w:tcPr>
          <w:p w:rsidR="004D56C2" w:rsidRPr="006332BC" w:rsidRDefault="00B76969" w:rsidP="004D56C2">
            <w:pPr>
              <w:pStyle w:val="Default"/>
              <w:rPr>
                <w:rFonts w:ascii="Arial" w:hAnsi="Arial" w:cs="Arial"/>
                <w:sz w:val="18"/>
                <w:szCs w:val="18"/>
              </w:rPr>
            </w:pPr>
            <w:r>
              <w:rPr>
                <w:rFonts w:ascii="Arial" w:hAnsi="Arial" w:cs="Arial"/>
                <w:sz w:val="18"/>
                <w:szCs w:val="18"/>
              </w:rPr>
              <w:t>R</w:t>
            </w:r>
            <w:r w:rsidR="004D56C2" w:rsidRPr="006332BC">
              <w:rPr>
                <w:rFonts w:ascii="Arial" w:hAnsi="Arial" w:cs="Arial"/>
                <w:sz w:val="18"/>
                <w:szCs w:val="18"/>
              </w:rPr>
              <w:t xml:space="preserve">usałka pawik </w:t>
            </w:r>
          </w:p>
        </w:tc>
        <w:tc>
          <w:tcPr>
            <w:tcW w:w="1275" w:type="dxa"/>
            <w:vAlign w:val="center"/>
          </w:tcPr>
          <w:p w:rsidR="004D56C2" w:rsidRPr="006332BC" w:rsidRDefault="004D56C2" w:rsidP="004D56C2">
            <w:pPr>
              <w:pStyle w:val="Default"/>
              <w:rPr>
                <w:rFonts w:ascii="Arial" w:hAnsi="Arial" w:cs="Arial"/>
                <w:sz w:val="18"/>
                <w:szCs w:val="18"/>
              </w:rPr>
            </w:pPr>
            <w:proofErr w:type="spellStart"/>
            <w:r w:rsidRPr="006332BC">
              <w:rPr>
                <w:rFonts w:ascii="Arial" w:hAnsi="Arial" w:cs="Arial"/>
                <w:i/>
                <w:iCs/>
                <w:sz w:val="18"/>
                <w:szCs w:val="18"/>
              </w:rPr>
              <w:t>Inachis</w:t>
            </w:r>
            <w:proofErr w:type="spellEnd"/>
            <w:r w:rsidRPr="006332BC">
              <w:rPr>
                <w:rFonts w:ascii="Arial" w:hAnsi="Arial" w:cs="Arial"/>
                <w:i/>
                <w:iCs/>
                <w:sz w:val="18"/>
                <w:szCs w:val="18"/>
              </w:rPr>
              <w:t xml:space="preserve"> </w:t>
            </w:r>
            <w:proofErr w:type="spellStart"/>
            <w:r w:rsidRPr="006332BC">
              <w:rPr>
                <w:rFonts w:ascii="Arial" w:hAnsi="Arial" w:cs="Arial"/>
                <w:i/>
                <w:iCs/>
                <w:sz w:val="18"/>
                <w:szCs w:val="18"/>
              </w:rPr>
              <w:t>io</w:t>
            </w:r>
            <w:proofErr w:type="spellEnd"/>
            <w:r w:rsidRPr="006332BC">
              <w:rPr>
                <w:rFonts w:ascii="Arial" w:hAnsi="Arial" w:cs="Arial"/>
                <w:i/>
                <w:iCs/>
                <w:sz w:val="18"/>
                <w:szCs w:val="18"/>
              </w:rPr>
              <w:t xml:space="preserve"> </w:t>
            </w:r>
          </w:p>
        </w:tc>
        <w:tc>
          <w:tcPr>
            <w:tcW w:w="1196" w:type="dxa"/>
            <w:vAlign w:val="center"/>
          </w:tcPr>
          <w:p w:rsidR="004D56C2"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534" w:type="dxa"/>
            <w:vAlign w:val="center"/>
          </w:tcPr>
          <w:p w:rsidR="004D56C2"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07" w:type="dxa"/>
            <w:vAlign w:val="center"/>
          </w:tcPr>
          <w:p w:rsidR="004D56C2"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174" w:type="dxa"/>
            <w:vAlign w:val="center"/>
          </w:tcPr>
          <w:p w:rsidR="004D56C2" w:rsidRPr="006332BC" w:rsidRDefault="004D56C2" w:rsidP="004D56C2">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6332BC" w:rsidRPr="00F124AC" w:rsidTr="007D01EE">
        <w:tc>
          <w:tcPr>
            <w:tcW w:w="817" w:type="dxa"/>
            <w:vAlign w:val="center"/>
          </w:tcPr>
          <w:p w:rsidR="006332BC" w:rsidRPr="006332BC" w:rsidRDefault="006332BC" w:rsidP="006332BC">
            <w:pPr>
              <w:pStyle w:val="Akapitzlist"/>
              <w:numPr>
                <w:ilvl w:val="0"/>
                <w:numId w:val="35"/>
              </w:numPr>
              <w:tabs>
                <w:tab w:val="left" w:pos="709"/>
              </w:tabs>
              <w:spacing w:after="0"/>
              <w:ind w:right="200"/>
              <w:jc w:val="left"/>
              <w:rPr>
                <w:rStyle w:val="Wyrnieniedelikatne"/>
                <w:rFonts w:cs="Arial"/>
                <w:i w:val="0"/>
                <w:iCs w:val="0"/>
                <w:color w:val="auto"/>
                <w:sz w:val="18"/>
                <w:szCs w:val="18"/>
              </w:rPr>
            </w:pPr>
          </w:p>
        </w:tc>
        <w:tc>
          <w:tcPr>
            <w:tcW w:w="1985" w:type="dxa"/>
            <w:vAlign w:val="center"/>
          </w:tcPr>
          <w:p w:rsidR="006332BC" w:rsidRPr="006332BC" w:rsidRDefault="006332BC" w:rsidP="006332BC">
            <w:pPr>
              <w:pStyle w:val="Default"/>
              <w:rPr>
                <w:rFonts w:ascii="Arial" w:hAnsi="Arial" w:cs="Arial"/>
                <w:sz w:val="18"/>
                <w:szCs w:val="18"/>
              </w:rPr>
            </w:pPr>
            <w:r w:rsidRPr="006332BC">
              <w:rPr>
                <w:rFonts w:ascii="Arial" w:hAnsi="Arial" w:cs="Arial"/>
                <w:sz w:val="18"/>
                <w:szCs w:val="18"/>
              </w:rPr>
              <w:t>Rusałka admirał</w:t>
            </w:r>
          </w:p>
        </w:tc>
        <w:tc>
          <w:tcPr>
            <w:tcW w:w="1275" w:type="dxa"/>
            <w:vAlign w:val="center"/>
          </w:tcPr>
          <w:p w:rsidR="006332BC" w:rsidRPr="006332BC" w:rsidRDefault="006332BC" w:rsidP="006332BC">
            <w:pPr>
              <w:pStyle w:val="Default"/>
              <w:rPr>
                <w:rFonts w:ascii="Arial" w:hAnsi="Arial" w:cs="Arial"/>
                <w:i/>
                <w:iCs/>
                <w:sz w:val="18"/>
                <w:szCs w:val="18"/>
              </w:rPr>
            </w:pPr>
            <w:r w:rsidRPr="006332BC">
              <w:rPr>
                <w:rFonts w:ascii="Arial" w:hAnsi="Arial" w:cs="Arial"/>
                <w:i/>
                <w:iCs/>
                <w:sz w:val="18"/>
                <w:szCs w:val="18"/>
              </w:rPr>
              <w:t>Vanessa Atalanta</w:t>
            </w:r>
          </w:p>
        </w:tc>
        <w:tc>
          <w:tcPr>
            <w:tcW w:w="1196"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534"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307"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c>
          <w:tcPr>
            <w:tcW w:w="1174" w:type="dxa"/>
            <w:vAlign w:val="center"/>
          </w:tcPr>
          <w:p w:rsidR="006332BC" w:rsidRPr="006332BC" w:rsidRDefault="006332BC" w:rsidP="006332BC">
            <w:pPr>
              <w:spacing w:after="0"/>
              <w:rPr>
                <w:rStyle w:val="Wyrnieniedelikatne"/>
                <w:rFonts w:cs="Arial"/>
                <w:i w:val="0"/>
                <w:iCs w:val="0"/>
                <w:color w:val="auto"/>
                <w:sz w:val="18"/>
                <w:szCs w:val="18"/>
              </w:rPr>
            </w:pPr>
            <w:r w:rsidRPr="006332BC">
              <w:rPr>
                <w:rStyle w:val="Wyrnieniedelikatne"/>
                <w:rFonts w:cs="Arial"/>
                <w:i w:val="0"/>
                <w:iCs w:val="0"/>
                <w:color w:val="auto"/>
                <w:sz w:val="18"/>
                <w:szCs w:val="18"/>
              </w:rPr>
              <w:t>-</w:t>
            </w:r>
          </w:p>
        </w:tc>
      </w:tr>
      <w:tr w:rsidR="006332BC" w:rsidRPr="00F124AC" w:rsidTr="007D01EE">
        <w:tc>
          <w:tcPr>
            <w:tcW w:w="817" w:type="dxa"/>
            <w:vAlign w:val="center"/>
          </w:tcPr>
          <w:p w:rsidR="006332BC" w:rsidRPr="007D01EE" w:rsidRDefault="006332BC" w:rsidP="006332BC">
            <w:pPr>
              <w:pStyle w:val="Akapitzlist"/>
              <w:numPr>
                <w:ilvl w:val="0"/>
                <w:numId w:val="35"/>
              </w:numPr>
              <w:tabs>
                <w:tab w:val="left" w:pos="709"/>
              </w:tabs>
              <w:spacing w:after="0"/>
              <w:ind w:right="200"/>
              <w:jc w:val="left"/>
              <w:rPr>
                <w:rStyle w:val="Wyrnieniedelikatne"/>
                <w:rFonts w:cs="Arial"/>
                <w:i w:val="0"/>
                <w:iCs w:val="0"/>
                <w:color w:val="auto"/>
                <w:sz w:val="18"/>
                <w:szCs w:val="18"/>
              </w:rPr>
            </w:pPr>
          </w:p>
        </w:tc>
        <w:tc>
          <w:tcPr>
            <w:tcW w:w="1985" w:type="dxa"/>
            <w:vAlign w:val="center"/>
          </w:tcPr>
          <w:p w:rsidR="006332BC" w:rsidRPr="007D01EE" w:rsidRDefault="006332BC" w:rsidP="006332BC">
            <w:pPr>
              <w:pStyle w:val="Default"/>
              <w:rPr>
                <w:rFonts w:ascii="Arial" w:hAnsi="Arial" w:cs="Arial"/>
                <w:sz w:val="18"/>
                <w:szCs w:val="18"/>
              </w:rPr>
            </w:pPr>
            <w:proofErr w:type="spellStart"/>
            <w:r w:rsidRPr="007D01EE">
              <w:rPr>
                <w:rFonts w:ascii="Arial" w:hAnsi="Arial" w:cs="Arial"/>
                <w:sz w:val="18"/>
                <w:szCs w:val="18"/>
              </w:rPr>
              <w:t>Latolistek</w:t>
            </w:r>
            <w:proofErr w:type="spellEnd"/>
            <w:r w:rsidRPr="007D01EE">
              <w:rPr>
                <w:rFonts w:ascii="Arial" w:hAnsi="Arial" w:cs="Arial"/>
                <w:sz w:val="18"/>
                <w:szCs w:val="18"/>
              </w:rPr>
              <w:t xml:space="preserve"> cytrynek</w:t>
            </w:r>
          </w:p>
        </w:tc>
        <w:tc>
          <w:tcPr>
            <w:tcW w:w="1275" w:type="dxa"/>
            <w:vAlign w:val="center"/>
          </w:tcPr>
          <w:p w:rsidR="006332BC" w:rsidRPr="007D01EE" w:rsidRDefault="006332BC" w:rsidP="006332BC">
            <w:pPr>
              <w:pStyle w:val="Default"/>
              <w:rPr>
                <w:rFonts w:ascii="Arial" w:hAnsi="Arial" w:cs="Arial"/>
                <w:sz w:val="18"/>
                <w:szCs w:val="18"/>
              </w:rPr>
            </w:pPr>
            <w:proofErr w:type="spellStart"/>
            <w:r w:rsidRPr="007D01EE">
              <w:rPr>
                <w:rFonts w:ascii="Arial" w:hAnsi="Arial" w:cs="Arial"/>
                <w:color w:val="222222"/>
                <w:sz w:val="18"/>
                <w:szCs w:val="18"/>
                <w:shd w:val="clear" w:color="auto" w:fill="FFFFFF"/>
              </w:rPr>
              <w:t>Gonepteryx</w:t>
            </w:r>
            <w:proofErr w:type="spellEnd"/>
            <w:r w:rsidRPr="007D01EE">
              <w:rPr>
                <w:rFonts w:ascii="Arial" w:hAnsi="Arial" w:cs="Arial"/>
                <w:color w:val="222222"/>
                <w:sz w:val="18"/>
                <w:szCs w:val="18"/>
                <w:shd w:val="clear" w:color="auto" w:fill="FFFFFF"/>
              </w:rPr>
              <w:t xml:space="preserve"> </w:t>
            </w:r>
            <w:proofErr w:type="spellStart"/>
            <w:r w:rsidRPr="007D01EE">
              <w:rPr>
                <w:rFonts w:ascii="Arial" w:hAnsi="Arial" w:cs="Arial"/>
                <w:color w:val="222222"/>
                <w:sz w:val="18"/>
                <w:szCs w:val="18"/>
                <w:shd w:val="clear" w:color="auto" w:fill="FFFFFF"/>
              </w:rPr>
              <w:t>rhamni</w:t>
            </w:r>
            <w:proofErr w:type="spellEnd"/>
          </w:p>
        </w:tc>
        <w:tc>
          <w:tcPr>
            <w:tcW w:w="1196"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53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307"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17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r>
      <w:tr w:rsidR="006332BC" w:rsidRPr="00F124AC" w:rsidTr="004D56C2">
        <w:tc>
          <w:tcPr>
            <w:tcW w:w="9288" w:type="dxa"/>
            <w:gridSpan w:val="7"/>
            <w:vAlign w:val="center"/>
          </w:tcPr>
          <w:p w:rsidR="006332BC" w:rsidRPr="007D01EE" w:rsidRDefault="006332BC" w:rsidP="006332BC">
            <w:pPr>
              <w:spacing w:after="0"/>
              <w:ind w:right="200"/>
              <w:jc w:val="center"/>
              <w:rPr>
                <w:rStyle w:val="Wyrnieniedelikatne"/>
                <w:rFonts w:cs="Arial"/>
                <w:b/>
                <w:i w:val="0"/>
                <w:iCs w:val="0"/>
                <w:color w:val="auto"/>
                <w:sz w:val="18"/>
                <w:szCs w:val="18"/>
              </w:rPr>
            </w:pPr>
            <w:r w:rsidRPr="007D01EE">
              <w:rPr>
                <w:rStyle w:val="Wyrnieniedelikatne"/>
                <w:rFonts w:cs="Arial"/>
                <w:b/>
                <w:i w:val="0"/>
                <w:iCs w:val="0"/>
                <w:color w:val="auto"/>
                <w:sz w:val="18"/>
                <w:szCs w:val="18"/>
              </w:rPr>
              <w:t>ważki</w:t>
            </w:r>
          </w:p>
        </w:tc>
      </w:tr>
      <w:tr w:rsidR="006332BC" w:rsidRPr="00F124AC" w:rsidTr="007D01EE">
        <w:tc>
          <w:tcPr>
            <w:tcW w:w="817" w:type="dxa"/>
            <w:vAlign w:val="center"/>
          </w:tcPr>
          <w:p w:rsidR="006332BC" w:rsidRPr="007D01EE" w:rsidRDefault="006332BC" w:rsidP="006332BC">
            <w:pPr>
              <w:pStyle w:val="Akapitzlist"/>
              <w:numPr>
                <w:ilvl w:val="0"/>
                <w:numId w:val="35"/>
              </w:numPr>
              <w:spacing w:after="0"/>
              <w:ind w:right="200"/>
              <w:rPr>
                <w:rStyle w:val="Wyrnieniedelikatne"/>
                <w:rFonts w:cs="Arial"/>
                <w:i w:val="0"/>
                <w:iCs w:val="0"/>
                <w:color w:val="auto"/>
                <w:sz w:val="18"/>
                <w:szCs w:val="18"/>
              </w:rPr>
            </w:pPr>
          </w:p>
        </w:tc>
        <w:tc>
          <w:tcPr>
            <w:tcW w:w="1985" w:type="dxa"/>
            <w:vAlign w:val="center"/>
          </w:tcPr>
          <w:p w:rsidR="006332BC" w:rsidRPr="007D01EE" w:rsidRDefault="006332BC" w:rsidP="006332BC">
            <w:pPr>
              <w:pStyle w:val="Default"/>
              <w:rPr>
                <w:rFonts w:ascii="Arial" w:hAnsi="Arial" w:cs="Arial"/>
                <w:sz w:val="18"/>
                <w:szCs w:val="18"/>
              </w:rPr>
            </w:pPr>
            <w:r w:rsidRPr="007D01EE">
              <w:rPr>
                <w:rFonts w:ascii="Arial" w:hAnsi="Arial" w:cs="Arial"/>
                <w:sz w:val="18"/>
                <w:szCs w:val="18"/>
              </w:rPr>
              <w:t>brak</w:t>
            </w:r>
          </w:p>
        </w:tc>
        <w:tc>
          <w:tcPr>
            <w:tcW w:w="1275"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196"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53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307"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17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r>
      <w:tr w:rsidR="006332BC" w:rsidRPr="00F124AC" w:rsidTr="004D56C2">
        <w:tc>
          <w:tcPr>
            <w:tcW w:w="9288" w:type="dxa"/>
            <w:gridSpan w:val="7"/>
            <w:vAlign w:val="center"/>
          </w:tcPr>
          <w:p w:rsidR="006332BC" w:rsidRPr="007D01EE" w:rsidRDefault="006332BC" w:rsidP="006332BC">
            <w:pPr>
              <w:spacing w:after="0"/>
              <w:ind w:right="200"/>
              <w:jc w:val="center"/>
              <w:rPr>
                <w:rStyle w:val="Wyrnieniedelikatne"/>
                <w:rFonts w:cs="Arial"/>
                <w:b/>
                <w:i w:val="0"/>
                <w:iCs w:val="0"/>
                <w:color w:val="auto"/>
                <w:sz w:val="18"/>
                <w:szCs w:val="18"/>
              </w:rPr>
            </w:pPr>
            <w:r w:rsidRPr="007D01EE">
              <w:rPr>
                <w:rStyle w:val="Wyrnieniedelikatne"/>
                <w:rFonts w:cs="Arial"/>
                <w:b/>
                <w:i w:val="0"/>
                <w:iCs w:val="0"/>
                <w:color w:val="auto"/>
                <w:sz w:val="18"/>
                <w:szCs w:val="18"/>
              </w:rPr>
              <w:t>pszczoły</w:t>
            </w:r>
          </w:p>
        </w:tc>
      </w:tr>
      <w:tr w:rsidR="006332BC" w:rsidRPr="00F124AC" w:rsidTr="007D01EE">
        <w:tc>
          <w:tcPr>
            <w:tcW w:w="817" w:type="dxa"/>
            <w:vAlign w:val="center"/>
          </w:tcPr>
          <w:p w:rsidR="006332BC" w:rsidRPr="007D01EE" w:rsidRDefault="006332BC" w:rsidP="006332BC">
            <w:pPr>
              <w:pStyle w:val="Akapitzlist"/>
              <w:numPr>
                <w:ilvl w:val="0"/>
                <w:numId w:val="35"/>
              </w:numPr>
              <w:spacing w:after="0"/>
              <w:ind w:right="200"/>
              <w:rPr>
                <w:rStyle w:val="Wyrnieniedelikatne"/>
                <w:rFonts w:cs="Arial"/>
                <w:i w:val="0"/>
                <w:iCs w:val="0"/>
                <w:color w:val="auto"/>
                <w:sz w:val="18"/>
                <w:szCs w:val="18"/>
              </w:rPr>
            </w:pPr>
          </w:p>
        </w:tc>
        <w:tc>
          <w:tcPr>
            <w:tcW w:w="1985" w:type="dxa"/>
            <w:vAlign w:val="center"/>
          </w:tcPr>
          <w:p w:rsidR="006332BC" w:rsidRPr="007D01EE" w:rsidRDefault="006332BC" w:rsidP="006332BC">
            <w:pPr>
              <w:pStyle w:val="Default"/>
              <w:rPr>
                <w:rFonts w:ascii="Arial" w:hAnsi="Arial" w:cs="Arial"/>
                <w:sz w:val="18"/>
                <w:szCs w:val="18"/>
              </w:rPr>
            </w:pPr>
            <w:r w:rsidRPr="007D01EE">
              <w:rPr>
                <w:rFonts w:ascii="Arial" w:hAnsi="Arial" w:cs="Arial"/>
                <w:sz w:val="18"/>
                <w:szCs w:val="18"/>
              </w:rPr>
              <w:t>brak</w:t>
            </w:r>
          </w:p>
        </w:tc>
        <w:tc>
          <w:tcPr>
            <w:tcW w:w="1275"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196" w:type="dxa"/>
            <w:shd w:val="clear" w:color="auto" w:fill="FFFFFF" w:themeFill="background1"/>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53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307"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17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r>
      <w:tr w:rsidR="006332BC" w:rsidRPr="00F124AC" w:rsidTr="004D56C2">
        <w:tc>
          <w:tcPr>
            <w:tcW w:w="9288" w:type="dxa"/>
            <w:gridSpan w:val="7"/>
            <w:vAlign w:val="center"/>
          </w:tcPr>
          <w:p w:rsidR="006332BC" w:rsidRPr="007D01EE" w:rsidRDefault="006332BC" w:rsidP="006332BC">
            <w:pPr>
              <w:spacing w:after="0"/>
              <w:ind w:right="200"/>
              <w:jc w:val="center"/>
              <w:rPr>
                <w:rStyle w:val="Wyrnieniedelikatne"/>
                <w:rFonts w:cs="Arial"/>
                <w:b/>
                <w:i w:val="0"/>
                <w:iCs w:val="0"/>
                <w:color w:val="auto"/>
                <w:sz w:val="18"/>
                <w:szCs w:val="18"/>
              </w:rPr>
            </w:pPr>
            <w:r w:rsidRPr="007D01EE">
              <w:rPr>
                <w:rStyle w:val="Wyrnieniedelikatne"/>
                <w:rFonts w:cs="Arial"/>
                <w:b/>
                <w:i w:val="0"/>
                <w:iCs w:val="0"/>
                <w:color w:val="auto"/>
                <w:sz w:val="18"/>
                <w:szCs w:val="18"/>
              </w:rPr>
              <w:t>Pozostałe owady</w:t>
            </w:r>
          </w:p>
        </w:tc>
      </w:tr>
      <w:tr w:rsidR="006332BC" w:rsidRPr="007D01EE" w:rsidTr="007D01EE">
        <w:tc>
          <w:tcPr>
            <w:tcW w:w="817" w:type="dxa"/>
            <w:vAlign w:val="center"/>
          </w:tcPr>
          <w:p w:rsidR="006332BC" w:rsidRPr="007D01EE" w:rsidRDefault="006332BC" w:rsidP="006332BC">
            <w:pPr>
              <w:pStyle w:val="Akapitzlist"/>
              <w:numPr>
                <w:ilvl w:val="0"/>
                <w:numId w:val="35"/>
              </w:numPr>
              <w:spacing w:after="0"/>
              <w:ind w:right="200"/>
              <w:rPr>
                <w:rStyle w:val="Wyrnieniedelikatne"/>
                <w:rFonts w:cs="Arial"/>
                <w:i w:val="0"/>
                <w:iCs w:val="0"/>
                <w:color w:val="auto"/>
                <w:sz w:val="18"/>
                <w:szCs w:val="18"/>
              </w:rPr>
            </w:pPr>
          </w:p>
        </w:tc>
        <w:tc>
          <w:tcPr>
            <w:tcW w:w="1985" w:type="dxa"/>
            <w:vAlign w:val="center"/>
          </w:tcPr>
          <w:p w:rsidR="006332BC" w:rsidRPr="007D01EE" w:rsidRDefault="006332BC" w:rsidP="006332BC">
            <w:pPr>
              <w:pStyle w:val="Default"/>
              <w:rPr>
                <w:rFonts w:ascii="Arial" w:hAnsi="Arial" w:cs="Arial"/>
                <w:sz w:val="18"/>
                <w:szCs w:val="18"/>
              </w:rPr>
            </w:pPr>
            <w:r w:rsidRPr="007D01EE">
              <w:rPr>
                <w:rFonts w:ascii="Arial" w:hAnsi="Arial" w:cs="Arial"/>
                <w:sz w:val="18"/>
                <w:szCs w:val="18"/>
              </w:rPr>
              <w:t>Pasikonik zielony</w:t>
            </w:r>
          </w:p>
        </w:tc>
        <w:tc>
          <w:tcPr>
            <w:tcW w:w="1275" w:type="dxa"/>
            <w:vAlign w:val="center"/>
          </w:tcPr>
          <w:p w:rsidR="006332BC" w:rsidRPr="007D01EE" w:rsidRDefault="006332BC" w:rsidP="006332BC">
            <w:pPr>
              <w:pStyle w:val="Default"/>
              <w:rPr>
                <w:rFonts w:ascii="Arial" w:hAnsi="Arial" w:cs="Arial"/>
                <w:sz w:val="18"/>
                <w:szCs w:val="18"/>
              </w:rPr>
            </w:pPr>
            <w:proofErr w:type="spellStart"/>
            <w:r w:rsidRPr="007D01EE">
              <w:rPr>
                <w:rFonts w:ascii="Arial" w:hAnsi="Arial" w:cs="Arial"/>
                <w:sz w:val="18"/>
                <w:szCs w:val="18"/>
              </w:rPr>
              <w:t>Tettigonia</w:t>
            </w:r>
            <w:proofErr w:type="spellEnd"/>
            <w:r w:rsidRPr="007D01EE">
              <w:rPr>
                <w:rFonts w:ascii="Arial" w:hAnsi="Arial" w:cs="Arial"/>
                <w:sz w:val="18"/>
                <w:szCs w:val="18"/>
              </w:rPr>
              <w:t xml:space="preserve"> </w:t>
            </w:r>
            <w:proofErr w:type="spellStart"/>
            <w:r w:rsidRPr="007D01EE">
              <w:rPr>
                <w:rFonts w:ascii="Arial" w:hAnsi="Arial" w:cs="Arial"/>
                <w:sz w:val="18"/>
                <w:szCs w:val="18"/>
              </w:rPr>
              <w:t>viridissima</w:t>
            </w:r>
            <w:proofErr w:type="spellEnd"/>
          </w:p>
        </w:tc>
        <w:tc>
          <w:tcPr>
            <w:tcW w:w="1196"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53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307"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17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r>
      <w:tr w:rsidR="006332BC" w:rsidRPr="007D01EE" w:rsidTr="007D01EE">
        <w:tc>
          <w:tcPr>
            <w:tcW w:w="817" w:type="dxa"/>
            <w:vAlign w:val="center"/>
          </w:tcPr>
          <w:p w:rsidR="006332BC" w:rsidRPr="007D01EE" w:rsidRDefault="006332BC" w:rsidP="006332BC">
            <w:pPr>
              <w:pStyle w:val="Akapitzlist"/>
              <w:numPr>
                <w:ilvl w:val="0"/>
                <w:numId w:val="35"/>
              </w:numPr>
              <w:spacing w:after="0"/>
              <w:ind w:right="200"/>
              <w:rPr>
                <w:rStyle w:val="Wyrnieniedelikatne"/>
                <w:rFonts w:cs="Arial"/>
                <w:i w:val="0"/>
                <w:iCs w:val="0"/>
                <w:color w:val="auto"/>
                <w:sz w:val="18"/>
                <w:szCs w:val="18"/>
              </w:rPr>
            </w:pPr>
          </w:p>
        </w:tc>
        <w:tc>
          <w:tcPr>
            <w:tcW w:w="1985" w:type="dxa"/>
            <w:vAlign w:val="center"/>
          </w:tcPr>
          <w:p w:rsidR="006332BC" w:rsidRPr="007D01EE" w:rsidRDefault="006332BC" w:rsidP="006332BC">
            <w:pPr>
              <w:pStyle w:val="Default"/>
              <w:rPr>
                <w:rFonts w:ascii="Arial" w:hAnsi="Arial" w:cs="Arial"/>
                <w:sz w:val="18"/>
                <w:szCs w:val="18"/>
              </w:rPr>
            </w:pPr>
            <w:r w:rsidRPr="007D01EE">
              <w:rPr>
                <w:rFonts w:ascii="Arial" w:hAnsi="Arial" w:cs="Arial"/>
                <w:sz w:val="18"/>
                <w:szCs w:val="18"/>
              </w:rPr>
              <w:t>Biedronka siedmiokropka</w:t>
            </w:r>
          </w:p>
        </w:tc>
        <w:tc>
          <w:tcPr>
            <w:tcW w:w="1275" w:type="dxa"/>
            <w:vAlign w:val="center"/>
          </w:tcPr>
          <w:p w:rsidR="006332BC" w:rsidRPr="007D01EE" w:rsidRDefault="006332BC" w:rsidP="006332BC">
            <w:pPr>
              <w:pStyle w:val="Default"/>
              <w:rPr>
                <w:rFonts w:ascii="Arial" w:hAnsi="Arial" w:cs="Arial"/>
                <w:sz w:val="18"/>
                <w:szCs w:val="18"/>
              </w:rPr>
            </w:pPr>
            <w:proofErr w:type="spellStart"/>
            <w:r w:rsidRPr="007D01EE">
              <w:rPr>
                <w:rFonts w:ascii="Arial" w:hAnsi="Arial" w:cs="Arial"/>
                <w:sz w:val="18"/>
                <w:szCs w:val="18"/>
              </w:rPr>
              <w:t>Coccinella</w:t>
            </w:r>
            <w:proofErr w:type="spellEnd"/>
            <w:r w:rsidRPr="007D01EE">
              <w:rPr>
                <w:rFonts w:ascii="Arial" w:hAnsi="Arial" w:cs="Arial"/>
                <w:sz w:val="18"/>
                <w:szCs w:val="18"/>
              </w:rPr>
              <w:t xml:space="preserve"> </w:t>
            </w:r>
            <w:proofErr w:type="spellStart"/>
            <w:r w:rsidRPr="007D01EE">
              <w:rPr>
                <w:rFonts w:ascii="Arial" w:hAnsi="Arial" w:cs="Arial"/>
                <w:sz w:val="18"/>
                <w:szCs w:val="18"/>
              </w:rPr>
              <w:t>septempunctata</w:t>
            </w:r>
            <w:proofErr w:type="spellEnd"/>
          </w:p>
        </w:tc>
        <w:tc>
          <w:tcPr>
            <w:tcW w:w="1196"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53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307"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c>
          <w:tcPr>
            <w:tcW w:w="1174" w:type="dxa"/>
            <w:vAlign w:val="center"/>
          </w:tcPr>
          <w:p w:rsidR="006332BC" w:rsidRPr="007D01EE" w:rsidRDefault="006332BC" w:rsidP="006332BC">
            <w:pPr>
              <w:spacing w:after="0"/>
              <w:rPr>
                <w:rStyle w:val="Wyrnieniedelikatne"/>
                <w:rFonts w:cs="Arial"/>
                <w:i w:val="0"/>
                <w:iCs w:val="0"/>
                <w:color w:val="auto"/>
                <w:sz w:val="18"/>
                <w:szCs w:val="18"/>
              </w:rPr>
            </w:pPr>
            <w:r w:rsidRPr="007D01EE">
              <w:rPr>
                <w:rStyle w:val="Wyrnieniedelikatne"/>
                <w:rFonts w:cs="Arial"/>
                <w:i w:val="0"/>
                <w:iCs w:val="0"/>
                <w:color w:val="auto"/>
                <w:sz w:val="18"/>
                <w:szCs w:val="18"/>
              </w:rPr>
              <w:t>-</w:t>
            </w:r>
          </w:p>
        </w:tc>
      </w:tr>
    </w:tbl>
    <w:p w:rsidR="007D01EE" w:rsidRPr="007D01EE" w:rsidRDefault="007D01EE" w:rsidP="00FC1FB6">
      <w:pPr>
        <w:spacing w:after="200"/>
        <w:rPr>
          <w:szCs w:val="22"/>
        </w:rPr>
      </w:pPr>
    </w:p>
    <w:p w:rsidR="007D01EE" w:rsidRDefault="00021EBB" w:rsidP="00B76969">
      <w:pPr>
        <w:spacing w:after="200"/>
        <w:rPr>
          <w:rStyle w:val="Wyrnieniedelikatne"/>
          <w:rFonts w:eastAsia="Lucida Sans Unicode" w:cs="Arial"/>
          <w:b/>
          <w:i w:val="0"/>
          <w:iCs w:val="0"/>
          <w:color w:val="auto"/>
          <w:kern w:val="1"/>
          <w:szCs w:val="18"/>
          <w:highlight w:val="yellow"/>
          <w:lang w:eastAsia="hi-IN" w:bidi="hi-IN"/>
        </w:rPr>
      </w:pPr>
      <w:r w:rsidRPr="007D01EE">
        <w:rPr>
          <w:szCs w:val="22"/>
        </w:rPr>
        <w:t xml:space="preserve">Wśród stwierdzonych bezkręgowców dominują gatunki pospolite, związane z terenami nieużytków. </w:t>
      </w:r>
      <w:r w:rsidR="007D01EE" w:rsidRPr="007D01EE">
        <w:rPr>
          <w:szCs w:val="22"/>
        </w:rPr>
        <w:t>B</w:t>
      </w:r>
      <w:r w:rsidRPr="007D01EE">
        <w:rPr>
          <w:szCs w:val="22"/>
        </w:rPr>
        <w:t xml:space="preserve">rak wśród nich gatunków chronionych. Uboga fauna motyli związana jest z niewielką liczbą właściwych roślin kwitnących. Relatywnie liczny był wyłącznie bielinek </w:t>
      </w:r>
      <w:r w:rsidRPr="007D01EE">
        <w:rPr>
          <w:szCs w:val="22"/>
        </w:rPr>
        <w:lastRenderedPageBreak/>
        <w:t>rzepnik, spotykany na całym terenie. Z kolei w północnej części, głównie w obrębie płatów łopianu, licznie spotykano wszystkie z wymienionych w tabeli gatunków motyli.</w:t>
      </w:r>
    </w:p>
    <w:p w:rsidR="00021EBB" w:rsidRPr="007D01EE" w:rsidRDefault="00021EBB" w:rsidP="00FC1FB6">
      <w:pPr>
        <w:pStyle w:val="Akapitzlist"/>
        <w:numPr>
          <w:ilvl w:val="1"/>
          <w:numId w:val="16"/>
        </w:numPr>
        <w:spacing w:after="200"/>
        <w:rPr>
          <w:rStyle w:val="Wyrnieniedelikatne"/>
          <w:rFonts w:cs="Arial"/>
          <w:b/>
          <w:i w:val="0"/>
          <w:iCs w:val="0"/>
          <w:color w:val="auto"/>
          <w:szCs w:val="18"/>
        </w:rPr>
      </w:pPr>
      <w:r w:rsidRPr="007D01EE">
        <w:rPr>
          <w:rStyle w:val="Wyrnieniedelikatne"/>
          <w:rFonts w:cs="Arial"/>
          <w:b/>
          <w:i w:val="0"/>
          <w:iCs w:val="0"/>
          <w:color w:val="auto"/>
          <w:szCs w:val="18"/>
        </w:rPr>
        <w:t>Płazy i gady</w:t>
      </w:r>
    </w:p>
    <w:p w:rsidR="00021EBB" w:rsidRPr="007D01EE" w:rsidRDefault="007D01EE" w:rsidP="00021EBB">
      <w:pPr>
        <w:spacing w:after="200"/>
        <w:rPr>
          <w:rStyle w:val="Wyrnieniedelikatne"/>
          <w:rFonts w:cs="Arial"/>
          <w:i w:val="0"/>
          <w:iCs w:val="0"/>
          <w:color w:val="auto"/>
          <w:szCs w:val="18"/>
        </w:rPr>
      </w:pPr>
      <w:r w:rsidRPr="007D01EE">
        <w:rPr>
          <w:rStyle w:val="Wyrnieniedelikatne"/>
          <w:rFonts w:cs="Arial"/>
          <w:i w:val="0"/>
          <w:iCs w:val="0"/>
          <w:color w:val="auto"/>
          <w:szCs w:val="18"/>
        </w:rPr>
        <w:t>Podczas</w:t>
      </w:r>
      <w:r w:rsidR="001A2AD2" w:rsidRPr="007D01EE">
        <w:rPr>
          <w:rStyle w:val="Wyrnieniedelikatne"/>
          <w:rFonts w:cs="Arial"/>
          <w:i w:val="0"/>
          <w:iCs w:val="0"/>
          <w:color w:val="auto"/>
          <w:szCs w:val="18"/>
        </w:rPr>
        <w:t xml:space="preserve"> obserwacji </w:t>
      </w:r>
      <w:r w:rsidR="004D56C2" w:rsidRPr="007D01EE">
        <w:rPr>
          <w:rStyle w:val="Wyrnieniedelikatne"/>
          <w:rFonts w:cs="Arial"/>
          <w:i w:val="0"/>
          <w:iCs w:val="0"/>
          <w:color w:val="auto"/>
          <w:szCs w:val="18"/>
        </w:rPr>
        <w:t>terenowych</w:t>
      </w:r>
      <w:r w:rsidRPr="007D01EE">
        <w:rPr>
          <w:rStyle w:val="Wyrnieniedelikatne"/>
          <w:rFonts w:cs="Arial"/>
          <w:i w:val="0"/>
          <w:iCs w:val="0"/>
          <w:color w:val="auto"/>
          <w:szCs w:val="18"/>
        </w:rPr>
        <w:t xml:space="preserve"> w r</w:t>
      </w:r>
      <w:r w:rsidR="001A2AD2" w:rsidRPr="007D01EE">
        <w:rPr>
          <w:rStyle w:val="Wyrnieniedelikatne"/>
          <w:rFonts w:cs="Arial"/>
          <w:i w:val="0"/>
          <w:iCs w:val="0"/>
          <w:color w:val="auto"/>
          <w:szCs w:val="18"/>
        </w:rPr>
        <w:t xml:space="preserve">oku 2017 na terenie inwestycji nie zaobserwowano </w:t>
      </w:r>
      <w:r w:rsidR="004D56C2" w:rsidRPr="007D01EE">
        <w:rPr>
          <w:rStyle w:val="Wyrnieniedelikatne"/>
          <w:rFonts w:cs="Arial"/>
          <w:i w:val="0"/>
          <w:iCs w:val="0"/>
          <w:color w:val="auto"/>
          <w:szCs w:val="18"/>
        </w:rPr>
        <w:t>występowania</w:t>
      </w:r>
      <w:r w:rsidR="001A2AD2" w:rsidRPr="007D01EE">
        <w:rPr>
          <w:rStyle w:val="Wyrnieniedelikatne"/>
          <w:rFonts w:cs="Arial"/>
          <w:i w:val="0"/>
          <w:iCs w:val="0"/>
          <w:color w:val="auto"/>
          <w:szCs w:val="18"/>
        </w:rPr>
        <w:t xml:space="preserve"> </w:t>
      </w:r>
      <w:r w:rsidRPr="007D01EE">
        <w:rPr>
          <w:rStyle w:val="Wyrnieniedelikatne"/>
          <w:rFonts w:cs="Arial"/>
          <w:i w:val="0"/>
          <w:iCs w:val="0"/>
          <w:color w:val="auto"/>
          <w:szCs w:val="18"/>
        </w:rPr>
        <w:t>płazów i gadów.</w:t>
      </w:r>
    </w:p>
    <w:p w:rsidR="001A2AD2" w:rsidRPr="007D01EE" w:rsidRDefault="001A2AD2" w:rsidP="00FC1FB6">
      <w:pPr>
        <w:pStyle w:val="Akapitzlist"/>
        <w:numPr>
          <w:ilvl w:val="1"/>
          <w:numId w:val="16"/>
        </w:numPr>
        <w:spacing w:after="200"/>
        <w:rPr>
          <w:rStyle w:val="Wyrnieniedelikatne"/>
          <w:rFonts w:cs="Arial"/>
          <w:b/>
          <w:i w:val="0"/>
          <w:iCs w:val="0"/>
          <w:color w:val="auto"/>
          <w:szCs w:val="18"/>
        </w:rPr>
      </w:pPr>
      <w:r w:rsidRPr="007D01EE">
        <w:rPr>
          <w:rStyle w:val="Wyrnieniedelikatne"/>
          <w:rFonts w:cs="Arial"/>
          <w:b/>
          <w:i w:val="0"/>
          <w:iCs w:val="0"/>
          <w:color w:val="auto"/>
          <w:szCs w:val="18"/>
        </w:rPr>
        <w:t>Ptaki</w:t>
      </w:r>
    </w:p>
    <w:p w:rsidR="001A2AD2" w:rsidRPr="007D01EE" w:rsidRDefault="001A2AD2" w:rsidP="0006042B">
      <w:pPr>
        <w:rPr>
          <w:rStyle w:val="Wyrnieniedelikatne"/>
          <w:rFonts w:cs="Arial"/>
          <w:i w:val="0"/>
          <w:iCs w:val="0"/>
          <w:color w:val="auto"/>
          <w:szCs w:val="22"/>
        </w:rPr>
      </w:pPr>
      <w:r w:rsidRPr="007D01EE">
        <w:rPr>
          <w:szCs w:val="22"/>
        </w:rPr>
        <w:t xml:space="preserve">W wyniku obserwacji bezpośrednich, na terenie działki stwierdzono </w:t>
      </w:r>
      <w:r w:rsidR="0006042B" w:rsidRPr="007D01EE">
        <w:rPr>
          <w:szCs w:val="22"/>
        </w:rPr>
        <w:t xml:space="preserve">obecność </w:t>
      </w:r>
      <w:r w:rsidR="0006042B" w:rsidRPr="007D01EE">
        <w:rPr>
          <w:rStyle w:val="Wyrnieniedelikatne"/>
          <w:rFonts w:cs="Arial"/>
          <w:i w:val="0"/>
          <w:iCs w:val="0"/>
          <w:color w:val="auto"/>
          <w:szCs w:val="18"/>
        </w:rPr>
        <w:t>21</w:t>
      </w:r>
      <w:r w:rsidRPr="007D01EE">
        <w:rPr>
          <w:rStyle w:val="Wyrnieniedelikatne"/>
          <w:rFonts w:cs="Arial"/>
          <w:i w:val="0"/>
          <w:iCs w:val="0"/>
          <w:color w:val="auto"/>
          <w:szCs w:val="18"/>
        </w:rPr>
        <w:t xml:space="preserve"> gatunków </w:t>
      </w:r>
      <w:r w:rsidRPr="007D01EE">
        <w:rPr>
          <w:rStyle w:val="Wyrnieniedelikatne"/>
          <w:rFonts w:cs="Arial"/>
          <w:i w:val="0"/>
          <w:iCs w:val="0"/>
          <w:color w:val="auto"/>
          <w:szCs w:val="22"/>
        </w:rPr>
        <w:t>ptaków. Są to:</w:t>
      </w:r>
    </w:p>
    <w:p w:rsidR="001A2AD2" w:rsidRPr="007D01EE" w:rsidRDefault="00AF5CBF" w:rsidP="0006042B">
      <w:pPr>
        <w:pStyle w:val="Akapitzlist"/>
        <w:numPr>
          <w:ilvl w:val="0"/>
          <w:numId w:val="26"/>
        </w:numPr>
        <w:autoSpaceDE w:val="0"/>
        <w:autoSpaceDN w:val="0"/>
        <w:adjustRightInd w:val="0"/>
        <w:contextualSpacing w:val="0"/>
        <w:rPr>
          <w:rFonts w:eastAsiaTheme="minorHAnsi" w:cs="Arial"/>
          <w:szCs w:val="22"/>
          <w:lang w:eastAsia="en-US"/>
        </w:rPr>
      </w:pPr>
      <w:r w:rsidRPr="007D01EE">
        <w:rPr>
          <w:rFonts w:eastAsiaTheme="minorHAnsi" w:cs="Arial"/>
          <w:szCs w:val="22"/>
          <w:lang w:eastAsia="en-US"/>
        </w:rPr>
        <w:t xml:space="preserve">kowalik </w:t>
      </w:r>
      <w:proofErr w:type="spellStart"/>
      <w:r w:rsidRPr="007D01EE">
        <w:rPr>
          <w:rFonts w:eastAsiaTheme="minorHAnsi" w:cs="Arial"/>
          <w:szCs w:val="22"/>
          <w:lang w:eastAsia="en-US"/>
        </w:rPr>
        <w:t>Sitta</w:t>
      </w:r>
      <w:proofErr w:type="spellEnd"/>
      <w:r w:rsidRPr="007D01EE">
        <w:rPr>
          <w:rFonts w:eastAsiaTheme="minorHAnsi" w:cs="Arial"/>
          <w:szCs w:val="22"/>
          <w:lang w:eastAsia="en-US"/>
        </w:rPr>
        <w:t xml:space="preserve"> </w:t>
      </w:r>
      <w:proofErr w:type="spellStart"/>
      <w:r w:rsidRPr="007D01EE">
        <w:rPr>
          <w:rFonts w:eastAsiaTheme="minorHAnsi" w:cs="Arial"/>
          <w:szCs w:val="22"/>
          <w:lang w:eastAsia="en-US"/>
        </w:rPr>
        <w:t>europea</w:t>
      </w:r>
      <w:proofErr w:type="spellEnd"/>
      <w:r w:rsidRPr="007D01EE">
        <w:rPr>
          <w:rFonts w:eastAsiaTheme="minorHAnsi" w:cs="Arial"/>
          <w:szCs w:val="22"/>
          <w:lang w:eastAsia="en-US"/>
        </w:rPr>
        <w:t xml:space="preserve"> – 1 sztuka</w:t>
      </w:r>
    </w:p>
    <w:p w:rsidR="001A2AD2" w:rsidRPr="007D01EE" w:rsidRDefault="00AF5CBF" w:rsidP="0006042B">
      <w:pPr>
        <w:pStyle w:val="Akapitzlist"/>
        <w:numPr>
          <w:ilvl w:val="0"/>
          <w:numId w:val="26"/>
        </w:numPr>
        <w:contextualSpacing w:val="0"/>
        <w:rPr>
          <w:rFonts w:eastAsiaTheme="minorHAnsi" w:cs="Arial"/>
          <w:szCs w:val="22"/>
          <w:lang w:eastAsia="en-US"/>
        </w:rPr>
      </w:pPr>
      <w:r w:rsidRPr="007D01EE">
        <w:rPr>
          <w:rFonts w:eastAsiaTheme="minorHAnsi" w:cs="Arial"/>
          <w:szCs w:val="22"/>
          <w:lang w:eastAsia="en-US"/>
        </w:rPr>
        <w:t xml:space="preserve">szpak </w:t>
      </w:r>
      <w:proofErr w:type="spellStart"/>
      <w:r w:rsidRPr="007D01EE">
        <w:rPr>
          <w:rFonts w:eastAsiaTheme="minorHAnsi" w:cs="Arial"/>
          <w:szCs w:val="22"/>
          <w:lang w:eastAsia="en-US"/>
        </w:rPr>
        <w:t>Sturnus</w:t>
      </w:r>
      <w:proofErr w:type="spellEnd"/>
      <w:r w:rsidRPr="007D01EE">
        <w:rPr>
          <w:rFonts w:eastAsiaTheme="minorHAnsi" w:cs="Arial"/>
          <w:szCs w:val="22"/>
          <w:lang w:eastAsia="en-US"/>
        </w:rPr>
        <w:t xml:space="preserve"> </w:t>
      </w:r>
      <w:proofErr w:type="spellStart"/>
      <w:r w:rsidRPr="007D01EE">
        <w:rPr>
          <w:rFonts w:eastAsiaTheme="minorHAnsi" w:cs="Arial"/>
          <w:szCs w:val="22"/>
          <w:lang w:eastAsia="en-US"/>
        </w:rPr>
        <w:t>vulgaris</w:t>
      </w:r>
      <w:proofErr w:type="spellEnd"/>
      <w:r w:rsidRPr="007D01EE">
        <w:rPr>
          <w:rFonts w:eastAsiaTheme="minorHAnsi" w:cs="Arial"/>
          <w:szCs w:val="22"/>
          <w:lang w:eastAsia="en-US"/>
        </w:rPr>
        <w:t xml:space="preserve"> – 15 sztuk</w:t>
      </w:r>
    </w:p>
    <w:p w:rsidR="001A2AD2" w:rsidRPr="007D01EE" w:rsidRDefault="00AF5CBF" w:rsidP="0006042B">
      <w:pPr>
        <w:pStyle w:val="Akapitzlist"/>
        <w:numPr>
          <w:ilvl w:val="0"/>
          <w:numId w:val="26"/>
        </w:numPr>
        <w:autoSpaceDE w:val="0"/>
        <w:autoSpaceDN w:val="0"/>
        <w:adjustRightInd w:val="0"/>
        <w:contextualSpacing w:val="0"/>
        <w:rPr>
          <w:rFonts w:eastAsiaTheme="minorHAnsi" w:cs="Arial"/>
          <w:szCs w:val="22"/>
          <w:lang w:eastAsia="en-US"/>
        </w:rPr>
      </w:pPr>
      <w:r w:rsidRPr="007D01EE">
        <w:rPr>
          <w:rFonts w:eastAsiaTheme="minorHAnsi" w:cs="Arial"/>
          <w:szCs w:val="22"/>
          <w:lang w:eastAsia="en-US"/>
        </w:rPr>
        <w:t xml:space="preserve">grzywacz </w:t>
      </w:r>
      <w:proofErr w:type="spellStart"/>
      <w:r w:rsidRPr="007D01EE">
        <w:rPr>
          <w:rFonts w:eastAsiaTheme="minorHAnsi" w:cs="Arial"/>
          <w:szCs w:val="22"/>
          <w:lang w:eastAsia="en-US"/>
        </w:rPr>
        <w:t>Columba</w:t>
      </w:r>
      <w:proofErr w:type="spellEnd"/>
      <w:r w:rsidRPr="007D01EE">
        <w:rPr>
          <w:rFonts w:eastAsiaTheme="minorHAnsi" w:cs="Arial"/>
          <w:szCs w:val="22"/>
          <w:lang w:eastAsia="en-US"/>
        </w:rPr>
        <w:t xml:space="preserve"> </w:t>
      </w:r>
      <w:proofErr w:type="spellStart"/>
      <w:r w:rsidRPr="007D01EE">
        <w:rPr>
          <w:rFonts w:eastAsiaTheme="minorHAnsi" w:cs="Arial"/>
          <w:szCs w:val="22"/>
          <w:lang w:eastAsia="en-US"/>
        </w:rPr>
        <w:t>palumbus</w:t>
      </w:r>
      <w:proofErr w:type="spellEnd"/>
      <w:r w:rsidRPr="007D01EE">
        <w:rPr>
          <w:rFonts w:eastAsiaTheme="minorHAnsi" w:cs="Arial"/>
          <w:szCs w:val="22"/>
          <w:lang w:eastAsia="en-US"/>
        </w:rPr>
        <w:t xml:space="preserve"> 1 para</w:t>
      </w:r>
    </w:p>
    <w:p w:rsidR="001A2AD2" w:rsidRDefault="00AF5CBF" w:rsidP="0006042B">
      <w:pPr>
        <w:pStyle w:val="Akapitzlist"/>
        <w:numPr>
          <w:ilvl w:val="0"/>
          <w:numId w:val="26"/>
        </w:numPr>
        <w:autoSpaceDE w:val="0"/>
        <w:autoSpaceDN w:val="0"/>
        <w:adjustRightInd w:val="0"/>
        <w:contextualSpacing w:val="0"/>
        <w:rPr>
          <w:rFonts w:eastAsiaTheme="minorHAnsi" w:cs="Arial"/>
          <w:szCs w:val="22"/>
          <w:lang w:eastAsia="en-US"/>
        </w:rPr>
      </w:pPr>
      <w:r w:rsidRPr="007D01EE">
        <w:rPr>
          <w:rFonts w:eastAsiaTheme="minorHAnsi" w:cs="Arial"/>
          <w:szCs w:val="22"/>
          <w:lang w:eastAsia="en-US"/>
        </w:rPr>
        <w:t xml:space="preserve">kopciuszek </w:t>
      </w:r>
      <w:proofErr w:type="spellStart"/>
      <w:r w:rsidRPr="007D01EE">
        <w:rPr>
          <w:rFonts w:eastAsiaTheme="minorHAnsi" w:cs="Arial"/>
          <w:szCs w:val="22"/>
          <w:lang w:eastAsia="en-US"/>
        </w:rPr>
        <w:t>Phoenicurus</w:t>
      </w:r>
      <w:proofErr w:type="spellEnd"/>
      <w:r w:rsidRPr="007D01EE">
        <w:rPr>
          <w:rFonts w:eastAsiaTheme="minorHAnsi" w:cs="Arial"/>
          <w:szCs w:val="22"/>
          <w:lang w:eastAsia="en-US"/>
        </w:rPr>
        <w:t xml:space="preserve"> </w:t>
      </w:r>
      <w:proofErr w:type="spellStart"/>
      <w:r w:rsidRPr="007D01EE">
        <w:rPr>
          <w:rFonts w:eastAsiaTheme="minorHAnsi" w:cs="Arial"/>
          <w:szCs w:val="22"/>
          <w:lang w:eastAsia="en-US"/>
        </w:rPr>
        <w:t>ochruros</w:t>
      </w:r>
      <w:proofErr w:type="spellEnd"/>
      <w:r w:rsidRPr="007D01EE">
        <w:rPr>
          <w:rFonts w:eastAsiaTheme="minorHAnsi" w:cs="Arial"/>
          <w:szCs w:val="22"/>
          <w:lang w:eastAsia="en-US"/>
        </w:rPr>
        <w:t xml:space="preserve"> – 1 para</w:t>
      </w:r>
    </w:p>
    <w:p w:rsidR="007D01EE" w:rsidRDefault="007D01EE" w:rsidP="0006042B">
      <w:pPr>
        <w:pStyle w:val="Akapitzlist"/>
        <w:numPr>
          <w:ilvl w:val="0"/>
          <w:numId w:val="26"/>
        </w:numPr>
        <w:autoSpaceDE w:val="0"/>
        <w:autoSpaceDN w:val="0"/>
        <w:adjustRightInd w:val="0"/>
        <w:contextualSpacing w:val="0"/>
        <w:rPr>
          <w:rFonts w:eastAsiaTheme="minorHAnsi" w:cs="Arial"/>
          <w:szCs w:val="22"/>
          <w:lang w:eastAsia="en-US"/>
        </w:rPr>
      </w:pPr>
      <w:r>
        <w:rPr>
          <w:rFonts w:eastAsiaTheme="minorHAnsi" w:cs="Arial"/>
          <w:szCs w:val="22"/>
          <w:lang w:eastAsia="en-US"/>
        </w:rPr>
        <w:t xml:space="preserve">sroka pospolita Pica </w:t>
      </w:r>
      <w:proofErr w:type="spellStart"/>
      <w:r>
        <w:rPr>
          <w:rFonts w:eastAsiaTheme="minorHAnsi" w:cs="Arial"/>
          <w:szCs w:val="22"/>
          <w:lang w:eastAsia="en-US"/>
        </w:rPr>
        <w:t>Pica</w:t>
      </w:r>
      <w:proofErr w:type="spellEnd"/>
      <w:r>
        <w:rPr>
          <w:rFonts w:eastAsiaTheme="minorHAnsi" w:cs="Arial"/>
          <w:szCs w:val="22"/>
          <w:lang w:eastAsia="en-US"/>
        </w:rPr>
        <w:t xml:space="preserve"> – 2 sztuki</w:t>
      </w:r>
    </w:p>
    <w:p w:rsidR="007D01EE" w:rsidRPr="007D01EE" w:rsidRDefault="007D01EE" w:rsidP="007D01EE">
      <w:pPr>
        <w:pStyle w:val="Akapitzlist"/>
        <w:numPr>
          <w:ilvl w:val="0"/>
          <w:numId w:val="26"/>
        </w:numPr>
        <w:autoSpaceDE w:val="0"/>
        <w:autoSpaceDN w:val="0"/>
        <w:adjustRightInd w:val="0"/>
        <w:contextualSpacing w:val="0"/>
        <w:rPr>
          <w:rFonts w:eastAsiaTheme="minorHAnsi" w:cs="Arial"/>
          <w:szCs w:val="22"/>
          <w:lang w:eastAsia="en-US"/>
        </w:rPr>
      </w:pPr>
      <w:r w:rsidRPr="007D01EE">
        <w:rPr>
          <w:rFonts w:eastAsiaTheme="minorHAnsi" w:cs="Arial"/>
          <w:szCs w:val="22"/>
          <w:lang w:eastAsia="en-US"/>
        </w:rPr>
        <w:t xml:space="preserve">kawka </w:t>
      </w:r>
      <w:proofErr w:type="spellStart"/>
      <w:r w:rsidRPr="007D01EE">
        <w:rPr>
          <w:rFonts w:eastAsiaTheme="minorHAnsi" w:cs="Arial"/>
          <w:szCs w:val="22"/>
          <w:lang w:eastAsia="en-US"/>
        </w:rPr>
        <w:t>Corvus</w:t>
      </w:r>
      <w:proofErr w:type="spellEnd"/>
      <w:r w:rsidRPr="007D01EE">
        <w:rPr>
          <w:rFonts w:eastAsiaTheme="minorHAnsi" w:cs="Arial"/>
          <w:szCs w:val="22"/>
          <w:lang w:eastAsia="en-US"/>
        </w:rPr>
        <w:t xml:space="preserve"> </w:t>
      </w:r>
      <w:proofErr w:type="spellStart"/>
      <w:r w:rsidRPr="007D01EE">
        <w:rPr>
          <w:rFonts w:eastAsiaTheme="minorHAnsi" w:cs="Arial"/>
          <w:szCs w:val="22"/>
          <w:lang w:eastAsia="en-US"/>
        </w:rPr>
        <w:t>monedula</w:t>
      </w:r>
      <w:proofErr w:type="spellEnd"/>
      <w:r w:rsidRPr="007D01EE">
        <w:rPr>
          <w:rFonts w:eastAsiaTheme="minorHAnsi" w:cs="Arial"/>
          <w:szCs w:val="22"/>
          <w:lang w:eastAsia="en-US"/>
        </w:rPr>
        <w:t xml:space="preserve"> – 3 sztuki</w:t>
      </w:r>
    </w:p>
    <w:p w:rsidR="007D01EE" w:rsidRPr="007D01EE" w:rsidRDefault="007D01EE" w:rsidP="007D01EE">
      <w:pPr>
        <w:pStyle w:val="Akapitzlist"/>
        <w:numPr>
          <w:ilvl w:val="0"/>
          <w:numId w:val="26"/>
        </w:numPr>
        <w:autoSpaceDE w:val="0"/>
        <w:autoSpaceDN w:val="0"/>
        <w:adjustRightInd w:val="0"/>
        <w:contextualSpacing w:val="0"/>
        <w:rPr>
          <w:rFonts w:eastAsiaTheme="minorHAnsi" w:cs="Arial"/>
          <w:szCs w:val="22"/>
          <w:lang w:eastAsia="en-US"/>
        </w:rPr>
      </w:pPr>
      <w:r w:rsidRPr="007D01EE">
        <w:rPr>
          <w:rFonts w:eastAsiaTheme="minorHAnsi" w:cs="Arial"/>
          <w:szCs w:val="22"/>
          <w:lang w:eastAsia="en-US"/>
        </w:rPr>
        <w:t xml:space="preserve">mewa śmieszka </w:t>
      </w:r>
      <w:proofErr w:type="spellStart"/>
      <w:r w:rsidRPr="007D01EE">
        <w:rPr>
          <w:rFonts w:eastAsiaTheme="minorHAnsi" w:cs="Arial"/>
          <w:szCs w:val="22"/>
          <w:lang w:eastAsia="en-US"/>
        </w:rPr>
        <w:t>Chroicocephalus</w:t>
      </w:r>
      <w:proofErr w:type="spellEnd"/>
      <w:r w:rsidRPr="007D01EE">
        <w:rPr>
          <w:rFonts w:eastAsiaTheme="minorHAnsi" w:cs="Arial"/>
          <w:szCs w:val="22"/>
          <w:lang w:eastAsia="en-US"/>
        </w:rPr>
        <w:t xml:space="preserve"> </w:t>
      </w:r>
      <w:proofErr w:type="spellStart"/>
      <w:r w:rsidRPr="007D01EE">
        <w:rPr>
          <w:rFonts w:eastAsiaTheme="minorHAnsi" w:cs="Arial"/>
          <w:szCs w:val="22"/>
          <w:lang w:eastAsia="en-US"/>
        </w:rPr>
        <w:t>ridibundus</w:t>
      </w:r>
      <w:proofErr w:type="spellEnd"/>
      <w:r w:rsidRPr="007D01EE">
        <w:rPr>
          <w:rFonts w:eastAsiaTheme="minorHAnsi" w:cs="Arial"/>
          <w:szCs w:val="22"/>
          <w:lang w:eastAsia="en-US"/>
        </w:rPr>
        <w:t xml:space="preserve"> – 15 sztuk</w:t>
      </w:r>
    </w:p>
    <w:p w:rsidR="007D01EE" w:rsidRPr="007D01EE" w:rsidRDefault="007D01EE" w:rsidP="007D01EE">
      <w:pPr>
        <w:pStyle w:val="Akapitzlist"/>
        <w:numPr>
          <w:ilvl w:val="0"/>
          <w:numId w:val="26"/>
        </w:numPr>
        <w:autoSpaceDE w:val="0"/>
        <w:autoSpaceDN w:val="0"/>
        <w:adjustRightInd w:val="0"/>
        <w:contextualSpacing w:val="0"/>
        <w:rPr>
          <w:rFonts w:eastAsiaTheme="minorHAnsi" w:cs="Arial"/>
          <w:szCs w:val="22"/>
          <w:lang w:eastAsia="en-US"/>
        </w:rPr>
      </w:pPr>
      <w:r w:rsidRPr="007D01EE">
        <w:rPr>
          <w:rFonts w:eastAsiaTheme="minorHAnsi" w:cs="Arial"/>
          <w:szCs w:val="22"/>
          <w:lang w:eastAsia="en-US"/>
        </w:rPr>
        <w:t xml:space="preserve">mewa pospolita </w:t>
      </w:r>
      <w:proofErr w:type="spellStart"/>
      <w:r w:rsidRPr="007D01EE">
        <w:rPr>
          <w:rFonts w:eastAsiaTheme="minorHAnsi" w:cs="Arial"/>
          <w:szCs w:val="22"/>
          <w:lang w:eastAsia="en-US"/>
        </w:rPr>
        <w:t>Larus</w:t>
      </w:r>
      <w:proofErr w:type="spellEnd"/>
      <w:r w:rsidRPr="007D01EE">
        <w:rPr>
          <w:rFonts w:eastAsiaTheme="minorHAnsi" w:cs="Arial"/>
          <w:szCs w:val="22"/>
          <w:lang w:eastAsia="en-US"/>
        </w:rPr>
        <w:t xml:space="preserve"> </w:t>
      </w:r>
      <w:proofErr w:type="spellStart"/>
      <w:r w:rsidRPr="007D01EE">
        <w:rPr>
          <w:rFonts w:eastAsiaTheme="minorHAnsi" w:cs="Arial"/>
          <w:szCs w:val="22"/>
          <w:lang w:eastAsia="en-US"/>
        </w:rPr>
        <w:t>canus</w:t>
      </w:r>
      <w:proofErr w:type="spellEnd"/>
      <w:r w:rsidRPr="007D01EE">
        <w:rPr>
          <w:rFonts w:eastAsiaTheme="minorHAnsi" w:cs="Arial"/>
          <w:szCs w:val="22"/>
          <w:lang w:eastAsia="en-US"/>
        </w:rPr>
        <w:t xml:space="preserve"> – 10 sztuk</w:t>
      </w:r>
    </w:p>
    <w:p w:rsidR="001A2AD2" w:rsidRPr="007D01EE" w:rsidRDefault="001A2AD2" w:rsidP="0006042B">
      <w:pPr>
        <w:autoSpaceDE w:val="0"/>
        <w:autoSpaceDN w:val="0"/>
        <w:adjustRightInd w:val="0"/>
        <w:rPr>
          <w:rFonts w:eastAsiaTheme="minorHAnsi" w:cs="Arial"/>
          <w:szCs w:val="22"/>
          <w:lang w:eastAsia="en-US"/>
        </w:rPr>
      </w:pPr>
      <w:r w:rsidRPr="007D01EE">
        <w:rPr>
          <w:rFonts w:eastAsiaTheme="minorHAnsi" w:cs="Arial"/>
          <w:szCs w:val="22"/>
          <w:lang w:eastAsia="en-US"/>
        </w:rPr>
        <w:t>Opisywany teren jest rewirem dla wykazanych ptaków, które zostały odnotowane na</w:t>
      </w:r>
      <w:r w:rsidR="0006042B" w:rsidRPr="007D01EE">
        <w:rPr>
          <w:rFonts w:eastAsiaTheme="minorHAnsi" w:cs="Arial"/>
          <w:szCs w:val="22"/>
          <w:lang w:eastAsia="en-US"/>
        </w:rPr>
        <w:t xml:space="preserve"> </w:t>
      </w:r>
      <w:r w:rsidRPr="007D01EE">
        <w:rPr>
          <w:rFonts w:eastAsiaTheme="minorHAnsi" w:cs="Arial"/>
          <w:szCs w:val="22"/>
          <w:lang w:eastAsia="en-US"/>
        </w:rPr>
        <w:t>podstawie obserwacji lub nasłuchu.</w:t>
      </w:r>
      <w:r w:rsidR="0006042B" w:rsidRPr="007D01EE">
        <w:rPr>
          <w:rFonts w:eastAsiaTheme="minorHAnsi" w:cs="Arial"/>
          <w:szCs w:val="22"/>
          <w:lang w:eastAsia="en-US"/>
        </w:rPr>
        <w:t xml:space="preserve"> </w:t>
      </w:r>
      <w:r w:rsidRPr="007D01EE">
        <w:rPr>
          <w:rFonts w:eastAsiaTheme="minorHAnsi" w:cs="Arial"/>
          <w:szCs w:val="22"/>
          <w:lang w:eastAsia="en-US"/>
        </w:rPr>
        <w:t>Wszystkie z powyższych gatunków ptaków znajdują się pod ochroną.</w:t>
      </w:r>
    </w:p>
    <w:p w:rsidR="00FC1FB6" w:rsidRPr="007D01EE" w:rsidRDefault="00021EBB" w:rsidP="0006042B">
      <w:pPr>
        <w:pStyle w:val="Akapitzlist"/>
        <w:numPr>
          <w:ilvl w:val="1"/>
          <w:numId w:val="16"/>
        </w:numPr>
        <w:contextualSpacing w:val="0"/>
        <w:rPr>
          <w:rStyle w:val="Wyrnieniedelikatne"/>
          <w:rFonts w:cs="Arial"/>
          <w:b/>
          <w:i w:val="0"/>
          <w:iCs w:val="0"/>
          <w:color w:val="auto"/>
          <w:szCs w:val="18"/>
        </w:rPr>
      </w:pPr>
      <w:r w:rsidRPr="007D01EE">
        <w:rPr>
          <w:rStyle w:val="Wyrnieniedelikatne"/>
          <w:rFonts w:cs="Arial"/>
          <w:b/>
          <w:i w:val="0"/>
          <w:iCs w:val="0"/>
          <w:color w:val="auto"/>
          <w:szCs w:val="18"/>
        </w:rPr>
        <w:t xml:space="preserve"> </w:t>
      </w:r>
      <w:r w:rsidR="00FC1FB6" w:rsidRPr="007D01EE">
        <w:rPr>
          <w:rStyle w:val="Wyrnieniedelikatne"/>
          <w:rFonts w:cs="Arial"/>
          <w:b/>
          <w:i w:val="0"/>
          <w:iCs w:val="0"/>
          <w:color w:val="auto"/>
          <w:szCs w:val="18"/>
        </w:rPr>
        <w:t xml:space="preserve"> </w:t>
      </w:r>
      <w:r w:rsidR="001A2AD2" w:rsidRPr="007D01EE">
        <w:rPr>
          <w:rStyle w:val="Wyrnieniedelikatne"/>
          <w:rFonts w:cs="Arial"/>
          <w:b/>
          <w:i w:val="0"/>
          <w:iCs w:val="0"/>
          <w:color w:val="auto"/>
          <w:szCs w:val="18"/>
        </w:rPr>
        <w:t>Ssaki</w:t>
      </w:r>
    </w:p>
    <w:p w:rsidR="001A2AD2" w:rsidRDefault="001A2AD2" w:rsidP="0006042B">
      <w:pPr>
        <w:rPr>
          <w:rStyle w:val="Wyrnieniedelikatne"/>
          <w:rFonts w:cs="Arial"/>
          <w:i w:val="0"/>
          <w:iCs w:val="0"/>
          <w:color w:val="auto"/>
          <w:szCs w:val="18"/>
        </w:rPr>
      </w:pPr>
      <w:r w:rsidRPr="007D01EE">
        <w:rPr>
          <w:rStyle w:val="Wyrnieniedelikatne"/>
          <w:rFonts w:cs="Arial"/>
          <w:i w:val="0"/>
          <w:iCs w:val="0"/>
          <w:color w:val="auto"/>
          <w:szCs w:val="18"/>
        </w:rPr>
        <w:t xml:space="preserve">Teren został zlustrowany pod kątem </w:t>
      </w:r>
      <w:r w:rsidR="0006042B" w:rsidRPr="007D01EE">
        <w:rPr>
          <w:rStyle w:val="Wyrnieniedelikatne"/>
          <w:rFonts w:cs="Arial"/>
          <w:i w:val="0"/>
          <w:iCs w:val="0"/>
          <w:color w:val="auto"/>
          <w:szCs w:val="18"/>
        </w:rPr>
        <w:t xml:space="preserve">obecności nietoperzy; w związku </w:t>
      </w:r>
      <w:r w:rsidRPr="007D01EE">
        <w:rPr>
          <w:rStyle w:val="Wyrnieniedelikatne"/>
          <w:rFonts w:cs="Arial"/>
          <w:i w:val="0"/>
          <w:iCs w:val="0"/>
          <w:color w:val="auto"/>
          <w:szCs w:val="18"/>
        </w:rPr>
        <w:t>z brakiem starodrzewów oraz wysokich, opuszczonych budy</w:t>
      </w:r>
      <w:r w:rsidR="0006042B" w:rsidRPr="007D01EE">
        <w:rPr>
          <w:rStyle w:val="Wyrnieniedelikatne"/>
          <w:rFonts w:cs="Arial"/>
          <w:i w:val="0"/>
          <w:iCs w:val="0"/>
          <w:color w:val="auto"/>
          <w:szCs w:val="18"/>
        </w:rPr>
        <w:t xml:space="preserve">nków, mostów przyjęto, że teren </w:t>
      </w:r>
      <w:r w:rsidRPr="007D01EE">
        <w:rPr>
          <w:rStyle w:val="Wyrnieniedelikatne"/>
          <w:rFonts w:cs="Arial"/>
          <w:i w:val="0"/>
          <w:iCs w:val="0"/>
          <w:color w:val="auto"/>
          <w:szCs w:val="18"/>
        </w:rPr>
        <w:t>inwestycji nie jest miejscem potencjalnego siedliska nieto</w:t>
      </w:r>
      <w:r w:rsidR="0006042B" w:rsidRPr="007D01EE">
        <w:rPr>
          <w:rStyle w:val="Wyrnieniedelikatne"/>
          <w:rFonts w:cs="Arial"/>
          <w:i w:val="0"/>
          <w:iCs w:val="0"/>
          <w:color w:val="auto"/>
          <w:szCs w:val="18"/>
        </w:rPr>
        <w:t xml:space="preserve">perzy. Nie wykonywano nasłuchów </w:t>
      </w:r>
      <w:r w:rsidRPr="007D01EE">
        <w:rPr>
          <w:rStyle w:val="Wyrnieniedelikatne"/>
          <w:rFonts w:cs="Arial"/>
          <w:i w:val="0"/>
          <w:iCs w:val="0"/>
          <w:color w:val="auto"/>
          <w:szCs w:val="18"/>
        </w:rPr>
        <w:t>ani odłowów.</w:t>
      </w:r>
    </w:p>
    <w:p w:rsidR="007D01EE" w:rsidRDefault="007D01EE" w:rsidP="0006042B">
      <w:pPr>
        <w:rPr>
          <w:rStyle w:val="Wyrnieniedelikatne"/>
          <w:rFonts w:cs="Arial"/>
          <w:i w:val="0"/>
          <w:iCs w:val="0"/>
          <w:color w:val="auto"/>
          <w:szCs w:val="18"/>
        </w:rPr>
      </w:pPr>
      <w:r>
        <w:rPr>
          <w:rStyle w:val="Wyrnieniedelikatne"/>
          <w:rFonts w:cs="Arial"/>
          <w:i w:val="0"/>
          <w:iCs w:val="0"/>
          <w:color w:val="auto"/>
          <w:szCs w:val="18"/>
        </w:rPr>
        <w:t>Na terenie inwestycji zaobserwowano tropy dzika.</w:t>
      </w:r>
    </w:p>
    <w:p w:rsidR="007D01EE" w:rsidRPr="007D01EE" w:rsidRDefault="007D01EE" w:rsidP="0006042B">
      <w:pPr>
        <w:rPr>
          <w:rStyle w:val="Wyrnieniedelikatne"/>
          <w:rFonts w:cs="Arial"/>
          <w:i w:val="0"/>
          <w:iCs w:val="0"/>
          <w:color w:val="auto"/>
          <w:szCs w:val="18"/>
        </w:rPr>
      </w:pPr>
      <w:r>
        <w:rPr>
          <w:rStyle w:val="Wyrnieniedelikatne"/>
          <w:rFonts w:cs="Arial"/>
          <w:i w:val="0"/>
          <w:iCs w:val="0"/>
          <w:color w:val="auto"/>
          <w:szCs w:val="18"/>
        </w:rPr>
        <w:t xml:space="preserve">Na terenie inwestycji zaobserwowano również ślady bytowania myszy. </w:t>
      </w:r>
    </w:p>
    <w:p w:rsidR="00506D69" w:rsidRPr="009E281A" w:rsidRDefault="00506D69" w:rsidP="0006042B">
      <w:pPr>
        <w:pStyle w:val="Akapitzlist"/>
        <w:numPr>
          <w:ilvl w:val="0"/>
          <w:numId w:val="16"/>
        </w:numPr>
        <w:contextualSpacing w:val="0"/>
        <w:rPr>
          <w:rStyle w:val="Wyrnieniedelikatne"/>
          <w:rFonts w:cs="Arial"/>
          <w:b/>
          <w:i w:val="0"/>
          <w:iCs w:val="0"/>
          <w:color w:val="auto"/>
          <w:szCs w:val="18"/>
        </w:rPr>
      </w:pPr>
      <w:r w:rsidRPr="009E281A">
        <w:rPr>
          <w:rStyle w:val="Wyrnieniedelikatne"/>
          <w:rFonts w:cs="Arial"/>
          <w:b/>
          <w:i w:val="0"/>
          <w:iCs w:val="0"/>
          <w:color w:val="auto"/>
          <w:szCs w:val="18"/>
        </w:rPr>
        <w:t xml:space="preserve"> </w:t>
      </w:r>
      <w:r w:rsidR="001A2AD2" w:rsidRPr="009E281A">
        <w:rPr>
          <w:rStyle w:val="Wyrnieniedelikatne"/>
          <w:rFonts w:cs="Arial"/>
          <w:b/>
          <w:i w:val="0"/>
          <w:iCs w:val="0"/>
          <w:color w:val="auto"/>
          <w:szCs w:val="18"/>
        </w:rPr>
        <w:t>Wnioski</w:t>
      </w:r>
    </w:p>
    <w:p w:rsidR="001A2AD2" w:rsidRPr="009E281A" w:rsidRDefault="001A2AD2" w:rsidP="0006042B">
      <w:pPr>
        <w:autoSpaceDE w:val="0"/>
        <w:autoSpaceDN w:val="0"/>
        <w:adjustRightInd w:val="0"/>
        <w:rPr>
          <w:rFonts w:eastAsiaTheme="minorHAnsi" w:cs="Arial"/>
          <w:color w:val="000000"/>
          <w:szCs w:val="22"/>
          <w:lang w:eastAsia="en-US"/>
        </w:rPr>
      </w:pPr>
      <w:r w:rsidRPr="009E281A">
        <w:rPr>
          <w:rFonts w:eastAsiaTheme="minorHAnsi" w:cs="Arial"/>
          <w:color w:val="000000"/>
          <w:szCs w:val="22"/>
          <w:lang w:eastAsia="en-US"/>
        </w:rPr>
        <w:t>Na terenie planowanego przedsięwzięcia nie stwierdzono gatunków roślin oraz siedlisk podlegających ochronie.</w:t>
      </w:r>
    </w:p>
    <w:p w:rsidR="001A2AD2" w:rsidRPr="009E281A" w:rsidRDefault="001A2AD2" w:rsidP="0006042B">
      <w:pPr>
        <w:autoSpaceDE w:val="0"/>
        <w:autoSpaceDN w:val="0"/>
        <w:adjustRightInd w:val="0"/>
        <w:rPr>
          <w:rFonts w:eastAsiaTheme="minorHAnsi" w:cs="Arial"/>
          <w:color w:val="000000"/>
          <w:szCs w:val="22"/>
          <w:lang w:eastAsia="en-US"/>
        </w:rPr>
      </w:pPr>
      <w:r w:rsidRPr="009E281A">
        <w:rPr>
          <w:rFonts w:eastAsiaTheme="minorHAnsi" w:cs="Arial"/>
          <w:color w:val="000000"/>
          <w:szCs w:val="22"/>
          <w:lang w:eastAsia="en-US"/>
        </w:rPr>
        <w:t xml:space="preserve">Na badanej powierzchni wstępują wyłącznie siedliska roślin ruderalnych i chwastów pól uprawnych, zarastających nieużytkowane pole, głównie ekspansywnych traw. </w:t>
      </w:r>
    </w:p>
    <w:p w:rsidR="00506D69" w:rsidRPr="009E281A" w:rsidRDefault="001A2AD2" w:rsidP="0006042B">
      <w:pPr>
        <w:rPr>
          <w:rStyle w:val="Wyrnieniedelikatne"/>
          <w:rFonts w:cs="Arial"/>
          <w:i w:val="0"/>
          <w:iCs w:val="0"/>
          <w:color w:val="auto"/>
          <w:szCs w:val="18"/>
        </w:rPr>
      </w:pPr>
      <w:r w:rsidRPr="009E281A">
        <w:rPr>
          <w:rFonts w:eastAsiaTheme="minorHAnsi" w:cs="Arial"/>
          <w:color w:val="000000"/>
          <w:szCs w:val="22"/>
          <w:lang w:eastAsia="en-US"/>
        </w:rPr>
        <w:lastRenderedPageBreak/>
        <w:t xml:space="preserve">Pomimo relatywnie niewielkiej powierzchni obszaru i ubogiego siedliska w jego przeważającej części, różnorodność gatunkowa fauny nie jest mała. Większość gatunków, zarówno wśród bezkręgowców jak i ptaków, zasiedla północną część działki. </w:t>
      </w:r>
    </w:p>
    <w:p w:rsidR="00506D69" w:rsidRPr="009E281A" w:rsidRDefault="001A2AD2" w:rsidP="0006042B">
      <w:pPr>
        <w:pStyle w:val="Akapitzlist"/>
        <w:numPr>
          <w:ilvl w:val="0"/>
          <w:numId w:val="16"/>
        </w:numPr>
        <w:contextualSpacing w:val="0"/>
        <w:rPr>
          <w:rStyle w:val="Wyrnieniedelikatne"/>
          <w:rFonts w:cs="Arial"/>
          <w:b/>
          <w:i w:val="0"/>
          <w:iCs w:val="0"/>
          <w:color w:val="auto"/>
          <w:szCs w:val="18"/>
        </w:rPr>
      </w:pPr>
      <w:r w:rsidRPr="009E281A">
        <w:rPr>
          <w:rStyle w:val="Wyrnieniedelikatne"/>
          <w:rFonts w:cs="Arial"/>
          <w:b/>
          <w:i w:val="0"/>
          <w:iCs w:val="0"/>
          <w:color w:val="auto"/>
          <w:szCs w:val="18"/>
        </w:rPr>
        <w:t>Literatura</w:t>
      </w:r>
    </w:p>
    <w:p w:rsidR="001A2AD2" w:rsidRPr="009E281A" w:rsidRDefault="001A2AD2" w:rsidP="0006042B">
      <w:pPr>
        <w:pStyle w:val="Akapitzlist"/>
        <w:numPr>
          <w:ilvl w:val="0"/>
          <w:numId w:val="36"/>
        </w:numPr>
        <w:autoSpaceDE w:val="0"/>
        <w:autoSpaceDN w:val="0"/>
        <w:adjustRightInd w:val="0"/>
        <w:ind w:left="714" w:hanging="357"/>
        <w:contextualSpacing w:val="0"/>
        <w:rPr>
          <w:rFonts w:eastAsiaTheme="minorHAnsi" w:cs="Arial"/>
          <w:color w:val="000000"/>
          <w:szCs w:val="22"/>
          <w:lang w:eastAsia="en-US"/>
        </w:rPr>
      </w:pPr>
      <w:r w:rsidRPr="009E281A">
        <w:rPr>
          <w:rFonts w:eastAsiaTheme="minorHAnsi" w:cs="Arial"/>
          <w:color w:val="000000"/>
          <w:szCs w:val="22"/>
          <w:lang w:eastAsia="en-US"/>
        </w:rPr>
        <w:t xml:space="preserve">Buszko J., Masłowski J. </w:t>
      </w:r>
      <w:r w:rsidRPr="009E281A">
        <w:rPr>
          <w:rFonts w:eastAsiaTheme="minorHAnsi" w:cs="Arial"/>
          <w:i/>
          <w:iCs/>
          <w:color w:val="000000"/>
          <w:szCs w:val="22"/>
          <w:lang w:eastAsia="en-US"/>
        </w:rPr>
        <w:t>Motyle dzienne Polski</w:t>
      </w:r>
      <w:r w:rsidRPr="009E281A">
        <w:rPr>
          <w:rFonts w:eastAsiaTheme="minorHAnsi" w:cs="Arial"/>
          <w:color w:val="000000"/>
          <w:szCs w:val="22"/>
          <w:lang w:eastAsia="en-US"/>
        </w:rPr>
        <w:t xml:space="preserve">. Wydawnictwo „Koliber”. Nowy Sącz, 2008. </w:t>
      </w:r>
    </w:p>
    <w:p w:rsidR="001A2AD2" w:rsidRPr="009E281A" w:rsidRDefault="001A2AD2" w:rsidP="0006042B">
      <w:pPr>
        <w:pStyle w:val="Akapitzlist"/>
        <w:numPr>
          <w:ilvl w:val="0"/>
          <w:numId w:val="36"/>
        </w:numPr>
        <w:autoSpaceDE w:val="0"/>
        <w:autoSpaceDN w:val="0"/>
        <w:adjustRightInd w:val="0"/>
        <w:ind w:left="714" w:hanging="357"/>
        <w:contextualSpacing w:val="0"/>
        <w:rPr>
          <w:rFonts w:eastAsiaTheme="minorHAnsi" w:cs="Arial"/>
          <w:color w:val="000000"/>
          <w:szCs w:val="22"/>
          <w:lang w:eastAsia="en-US"/>
        </w:rPr>
      </w:pPr>
      <w:r w:rsidRPr="009E281A">
        <w:rPr>
          <w:rFonts w:eastAsiaTheme="minorHAnsi" w:cs="Arial"/>
          <w:color w:val="000000"/>
          <w:szCs w:val="22"/>
          <w:lang w:eastAsia="en-US"/>
        </w:rPr>
        <w:t xml:space="preserve">Głowaciński Z. (red.). </w:t>
      </w:r>
      <w:r w:rsidRPr="009E281A">
        <w:rPr>
          <w:rFonts w:eastAsiaTheme="minorHAnsi" w:cs="Arial"/>
          <w:i/>
          <w:iCs/>
          <w:color w:val="000000"/>
          <w:szCs w:val="22"/>
          <w:lang w:eastAsia="en-US"/>
        </w:rPr>
        <w:t xml:space="preserve">Czerwona lista zwierząt ginących i zagrożonych w Polsce. </w:t>
      </w:r>
      <w:r w:rsidRPr="009E281A">
        <w:rPr>
          <w:rFonts w:eastAsiaTheme="minorHAnsi" w:cs="Arial"/>
          <w:color w:val="000000"/>
          <w:szCs w:val="22"/>
          <w:lang w:eastAsia="en-US"/>
        </w:rPr>
        <w:t xml:space="preserve">Instytut Ochrony Przyrody PAN. Kraków, 2002. </w:t>
      </w:r>
    </w:p>
    <w:p w:rsidR="001A2AD2" w:rsidRPr="009E281A" w:rsidRDefault="001A2AD2" w:rsidP="0006042B">
      <w:pPr>
        <w:pStyle w:val="Akapitzlist"/>
        <w:numPr>
          <w:ilvl w:val="0"/>
          <w:numId w:val="36"/>
        </w:numPr>
        <w:autoSpaceDE w:val="0"/>
        <w:autoSpaceDN w:val="0"/>
        <w:adjustRightInd w:val="0"/>
        <w:ind w:left="714" w:hanging="357"/>
        <w:contextualSpacing w:val="0"/>
        <w:rPr>
          <w:rFonts w:eastAsiaTheme="minorHAnsi" w:cs="Arial"/>
          <w:color w:val="000000"/>
          <w:szCs w:val="22"/>
          <w:lang w:eastAsia="en-US"/>
        </w:rPr>
      </w:pPr>
      <w:r w:rsidRPr="009E281A">
        <w:rPr>
          <w:rFonts w:eastAsiaTheme="minorHAnsi" w:cs="Arial"/>
          <w:color w:val="000000"/>
          <w:szCs w:val="22"/>
          <w:lang w:eastAsia="en-US"/>
        </w:rPr>
        <w:t xml:space="preserve">Głowaciński Z. (red.). </w:t>
      </w:r>
      <w:r w:rsidRPr="009E281A">
        <w:rPr>
          <w:rFonts w:eastAsiaTheme="minorHAnsi" w:cs="Arial"/>
          <w:i/>
          <w:iCs/>
          <w:color w:val="000000"/>
          <w:szCs w:val="22"/>
          <w:lang w:eastAsia="en-US"/>
        </w:rPr>
        <w:t>Polska czerwona księga zwierząt. Kręgowce</w:t>
      </w:r>
      <w:r w:rsidRPr="009E281A">
        <w:rPr>
          <w:rFonts w:eastAsiaTheme="minorHAnsi" w:cs="Arial"/>
          <w:color w:val="000000"/>
          <w:szCs w:val="22"/>
          <w:lang w:eastAsia="en-US"/>
        </w:rPr>
        <w:t xml:space="preserve">. </w:t>
      </w:r>
      <w:proofErr w:type="spellStart"/>
      <w:r w:rsidRPr="009E281A">
        <w:rPr>
          <w:rFonts w:eastAsiaTheme="minorHAnsi" w:cs="Arial"/>
          <w:color w:val="000000"/>
          <w:szCs w:val="22"/>
          <w:lang w:eastAsia="en-US"/>
        </w:rPr>
        <w:t>PWRiL</w:t>
      </w:r>
      <w:proofErr w:type="spellEnd"/>
      <w:r w:rsidRPr="009E281A">
        <w:rPr>
          <w:rFonts w:eastAsiaTheme="minorHAnsi" w:cs="Arial"/>
          <w:color w:val="000000"/>
          <w:szCs w:val="22"/>
          <w:lang w:eastAsia="en-US"/>
        </w:rPr>
        <w:t xml:space="preserve">. Warszawa, 2001. </w:t>
      </w:r>
    </w:p>
    <w:p w:rsidR="001A2AD2" w:rsidRPr="009E281A" w:rsidRDefault="001A2AD2" w:rsidP="0006042B">
      <w:pPr>
        <w:pStyle w:val="Akapitzlist"/>
        <w:numPr>
          <w:ilvl w:val="0"/>
          <w:numId w:val="36"/>
        </w:numPr>
        <w:autoSpaceDE w:val="0"/>
        <w:autoSpaceDN w:val="0"/>
        <w:adjustRightInd w:val="0"/>
        <w:ind w:left="714" w:hanging="357"/>
        <w:contextualSpacing w:val="0"/>
        <w:rPr>
          <w:rFonts w:eastAsiaTheme="minorHAnsi" w:cs="Arial"/>
          <w:color w:val="000000"/>
          <w:szCs w:val="22"/>
          <w:lang w:eastAsia="en-US"/>
        </w:rPr>
      </w:pPr>
      <w:r w:rsidRPr="009E281A">
        <w:rPr>
          <w:rFonts w:eastAsiaTheme="minorHAnsi" w:cs="Arial"/>
          <w:color w:val="000000"/>
          <w:szCs w:val="22"/>
          <w:lang w:eastAsia="en-US"/>
        </w:rPr>
        <w:t xml:space="preserve">Głowaciński Z., Nowacki J. (red.). </w:t>
      </w:r>
      <w:r w:rsidRPr="009E281A">
        <w:rPr>
          <w:rFonts w:eastAsiaTheme="minorHAnsi" w:cs="Arial"/>
          <w:i/>
          <w:iCs/>
          <w:color w:val="000000"/>
          <w:szCs w:val="22"/>
          <w:lang w:eastAsia="en-US"/>
        </w:rPr>
        <w:t>Polska czerwona księga zwierząt. Bezkręgowce</w:t>
      </w:r>
      <w:r w:rsidRPr="009E281A">
        <w:rPr>
          <w:rFonts w:eastAsiaTheme="minorHAnsi" w:cs="Arial"/>
          <w:color w:val="000000"/>
          <w:szCs w:val="22"/>
          <w:lang w:eastAsia="en-US"/>
        </w:rPr>
        <w:t xml:space="preserve">. Instytut Ochrony Przyrody PAN. Kraków, 2004. </w:t>
      </w:r>
    </w:p>
    <w:p w:rsidR="001A2AD2" w:rsidRPr="009E281A" w:rsidRDefault="001A2AD2" w:rsidP="0006042B">
      <w:pPr>
        <w:pStyle w:val="Akapitzlist"/>
        <w:numPr>
          <w:ilvl w:val="0"/>
          <w:numId w:val="36"/>
        </w:numPr>
        <w:autoSpaceDE w:val="0"/>
        <w:autoSpaceDN w:val="0"/>
        <w:adjustRightInd w:val="0"/>
        <w:ind w:left="714" w:hanging="357"/>
        <w:contextualSpacing w:val="0"/>
        <w:rPr>
          <w:rFonts w:eastAsiaTheme="minorHAnsi" w:cs="Arial"/>
          <w:color w:val="000000"/>
          <w:szCs w:val="22"/>
          <w:lang w:eastAsia="en-US"/>
        </w:rPr>
      </w:pPr>
      <w:r w:rsidRPr="009E281A">
        <w:rPr>
          <w:rFonts w:eastAsiaTheme="minorHAnsi" w:cs="Arial"/>
          <w:color w:val="000000"/>
          <w:szCs w:val="22"/>
          <w:lang w:eastAsia="en-US"/>
        </w:rPr>
        <w:t xml:space="preserve">Jędrzejewski W. </w:t>
      </w:r>
      <w:r w:rsidRPr="009E281A">
        <w:rPr>
          <w:rFonts w:eastAsiaTheme="minorHAnsi" w:cs="Arial"/>
          <w:i/>
          <w:iCs/>
          <w:color w:val="000000"/>
          <w:szCs w:val="22"/>
          <w:lang w:eastAsia="en-US"/>
        </w:rPr>
        <w:t xml:space="preserve">Sieć korytarzy ekologicznych łączących obszary chronione w Polsce. </w:t>
      </w:r>
      <w:r w:rsidRPr="009E281A">
        <w:rPr>
          <w:rFonts w:eastAsiaTheme="minorHAnsi" w:cs="Arial"/>
          <w:color w:val="000000"/>
          <w:szCs w:val="22"/>
          <w:lang w:eastAsia="en-US"/>
        </w:rPr>
        <w:t xml:space="preserve">Zakład Badania Ssaków Polskiej Akademii Nauk. Białowieża, 2009. </w:t>
      </w:r>
    </w:p>
    <w:p w:rsidR="001A2AD2" w:rsidRPr="009E281A" w:rsidRDefault="001A2AD2" w:rsidP="0006042B">
      <w:pPr>
        <w:pStyle w:val="Akapitzlist"/>
        <w:numPr>
          <w:ilvl w:val="0"/>
          <w:numId w:val="36"/>
        </w:numPr>
        <w:autoSpaceDE w:val="0"/>
        <w:autoSpaceDN w:val="0"/>
        <w:adjustRightInd w:val="0"/>
        <w:ind w:left="714" w:hanging="357"/>
        <w:contextualSpacing w:val="0"/>
        <w:rPr>
          <w:rFonts w:eastAsiaTheme="minorHAnsi" w:cs="Arial"/>
          <w:color w:val="000000"/>
          <w:szCs w:val="22"/>
          <w:lang w:eastAsia="en-US"/>
        </w:rPr>
      </w:pPr>
      <w:r w:rsidRPr="009E281A">
        <w:rPr>
          <w:rFonts w:eastAsiaTheme="minorHAnsi" w:cs="Arial"/>
          <w:color w:val="000000"/>
          <w:szCs w:val="22"/>
          <w:lang w:eastAsia="en-US"/>
        </w:rPr>
        <w:t xml:space="preserve">Kuczyński L., Chylarecki P. </w:t>
      </w:r>
      <w:r w:rsidRPr="009E281A">
        <w:rPr>
          <w:rFonts w:eastAsiaTheme="minorHAnsi" w:cs="Arial"/>
          <w:i/>
          <w:iCs/>
          <w:color w:val="000000"/>
          <w:szCs w:val="22"/>
          <w:lang w:eastAsia="en-US"/>
        </w:rPr>
        <w:t>Atlas pospolitych ptaków lęgowych Polski. Rozmieszczenie, wybiórczość siedliskowa, trendy</w:t>
      </w:r>
      <w:r w:rsidRPr="009E281A">
        <w:rPr>
          <w:rFonts w:eastAsiaTheme="minorHAnsi" w:cs="Arial"/>
          <w:color w:val="000000"/>
          <w:szCs w:val="22"/>
          <w:lang w:eastAsia="en-US"/>
        </w:rPr>
        <w:t xml:space="preserve">. GIOŚ. Warszawa, 2012. </w:t>
      </w:r>
    </w:p>
    <w:p w:rsidR="001A2AD2" w:rsidRPr="009E281A" w:rsidRDefault="001A2AD2" w:rsidP="0006042B">
      <w:pPr>
        <w:pStyle w:val="Akapitzlist"/>
        <w:numPr>
          <w:ilvl w:val="0"/>
          <w:numId w:val="36"/>
        </w:numPr>
        <w:autoSpaceDE w:val="0"/>
        <w:autoSpaceDN w:val="0"/>
        <w:adjustRightInd w:val="0"/>
        <w:ind w:left="714" w:hanging="357"/>
        <w:contextualSpacing w:val="0"/>
        <w:rPr>
          <w:rFonts w:eastAsiaTheme="minorHAnsi" w:cs="Arial"/>
          <w:color w:val="000000"/>
          <w:szCs w:val="22"/>
          <w:lang w:eastAsia="en-US"/>
        </w:rPr>
      </w:pPr>
      <w:r w:rsidRPr="009E281A">
        <w:rPr>
          <w:rFonts w:eastAsiaTheme="minorHAnsi" w:cs="Arial"/>
          <w:color w:val="000000"/>
          <w:szCs w:val="22"/>
          <w:lang w:eastAsia="en-US"/>
        </w:rPr>
        <w:t xml:space="preserve">Zarzycki K., Kaźmierczakowa R., Mirek Z.: </w:t>
      </w:r>
      <w:r w:rsidRPr="009E281A">
        <w:rPr>
          <w:rFonts w:eastAsiaTheme="minorHAnsi" w:cs="Arial"/>
          <w:i/>
          <w:iCs/>
          <w:color w:val="000000"/>
          <w:szCs w:val="22"/>
          <w:lang w:eastAsia="en-US"/>
        </w:rPr>
        <w:t>Polska Czerwona Księga Roślin. Paprotniki i rośliny kwiatowe</w:t>
      </w:r>
      <w:r w:rsidRPr="009E281A">
        <w:rPr>
          <w:rFonts w:eastAsiaTheme="minorHAnsi" w:cs="Arial"/>
          <w:color w:val="000000"/>
          <w:szCs w:val="22"/>
          <w:lang w:eastAsia="en-US"/>
        </w:rPr>
        <w:t xml:space="preserve">. Wyd. III. uaktualnione i rozszerzone. Instytut Ochrony Przyrody PAN. Kraków, 2014. </w:t>
      </w:r>
    </w:p>
    <w:p w:rsidR="001A2AD2" w:rsidRPr="009E281A" w:rsidRDefault="001A2AD2" w:rsidP="0006042B">
      <w:pPr>
        <w:pStyle w:val="Akapitzlist"/>
        <w:numPr>
          <w:ilvl w:val="0"/>
          <w:numId w:val="36"/>
        </w:numPr>
        <w:autoSpaceDE w:val="0"/>
        <w:autoSpaceDN w:val="0"/>
        <w:adjustRightInd w:val="0"/>
        <w:ind w:left="714" w:hanging="357"/>
        <w:contextualSpacing w:val="0"/>
        <w:rPr>
          <w:rFonts w:eastAsiaTheme="minorHAnsi" w:cs="Arial"/>
          <w:color w:val="000000"/>
          <w:szCs w:val="22"/>
          <w:lang w:eastAsia="en-US"/>
        </w:rPr>
      </w:pPr>
      <w:r w:rsidRPr="009E281A">
        <w:rPr>
          <w:rFonts w:eastAsiaTheme="minorHAnsi" w:cs="Arial"/>
          <w:color w:val="000000"/>
          <w:szCs w:val="22"/>
          <w:lang w:eastAsia="en-US"/>
        </w:rPr>
        <w:t xml:space="preserve">Zarzycki K. Mirek Z.: </w:t>
      </w:r>
      <w:r w:rsidRPr="009E281A">
        <w:rPr>
          <w:rFonts w:eastAsiaTheme="minorHAnsi" w:cs="Arial"/>
          <w:i/>
          <w:iCs/>
          <w:color w:val="000000"/>
          <w:szCs w:val="22"/>
          <w:lang w:eastAsia="en-US"/>
        </w:rPr>
        <w:t xml:space="preserve">Red list of </w:t>
      </w:r>
      <w:proofErr w:type="spellStart"/>
      <w:r w:rsidRPr="009E281A">
        <w:rPr>
          <w:rFonts w:eastAsiaTheme="minorHAnsi" w:cs="Arial"/>
          <w:i/>
          <w:iCs/>
          <w:color w:val="000000"/>
          <w:szCs w:val="22"/>
          <w:lang w:eastAsia="en-US"/>
        </w:rPr>
        <w:t>plants</w:t>
      </w:r>
      <w:proofErr w:type="spellEnd"/>
      <w:r w:rsidRPr="009E281A">
        <w:rPr>
          <w:rFonts w:eastAsiaTheme="minorHAnsi" w:cs="Arial"/>
          <w:i/>
          <w:iCs/>
          <w:color w:val="000000"/>
          <w:szCs w:val="22"/>
          <w:lang w:eastAsia="en-US"/>
        </w:rPr>
        <w:t xml:space="preserve"> and </w:t>
      </w:r>
      <w:proofErr w:type="spellStart"/>
      <w:r w:rsidRPr="009E281A">
        <w:rPr>
          <w:rFonts w:eastAsiaTheme="minorHAnsi" w:cs="Arial"/>
          <w:i/>
          <w:iCs/>
          <w:color w:val="000000"/>
          <w:szCs w:val="22"/>
          <w:lang w:eastAsia="en-US"/>
        </w:rPr>
        <w:t>fungi</w:t>
      </w:r>
      <w:proofErr w:type="spellEnd"/>
      <w:r w:rsidRPr="009E281A">
        <w:rPr>
          <w:rFonts w:eastAsiaTheme="minorHAnsi" w:cs="Arial"/>
          <w:i/>
          <w:iCs/>
          <w:color w:val="000000"/>
          <w:szCs w:val="22"/>
          <w:lang w:eastAsia="en-US"/>
        </w:rPr>
        <w:t xml:space="preserve"> in Poland. Czerwona lista roślin i grzybów Polski. </w:t>
      </w:r>
      <w:r w:rsidRPr="009E281A">
        <w:rPr>
          <w:rFonts w:eastAsiaTheme="minorHAnsi" w:cs="Arial"/>
          <w:color w:val="000000"/>
          <w:szCs w:val="22"/>
          <w:lang w:eastAsia="en-US"/>
        </w:rPr>
        <w:t xml:space="preserve">Instytut Botaniki im. W. Szafera PAN. Kraków, 2006. </w:t>
      </w:r>
    </w:p>
    <w:p w:rsidR="001A2AD2" w:rsidRPr="007D01EE" w:rsidRDefault="001A2AD2" w:rsidP="0006042B">
      <w:pPr>
        <w:pStyle w:val="Akapitzlist"/>
        <w:numPr>
          <w:ilvl w:val="0"/>
          <w:numId w:val="36"/>
        </w:numPr>
        <w:ind w:left="714" w:hanging="357"/>
        <w:contextualSpacing w:val="0"/>
        <w:rPr>
          <w:rFonts w:cs="Arial"/>
          <w:szCs w:val="18"/>
        </w:rPr>
      </w:pPr>
      <w:r w:rsidRPr="009E281A">
        <w:rPr>
          <w:rFonts w:eastAsiaTheme="minorHAnsi" w:cs="Arial"/>
          <w:color w:val="000000"/>
          <w:szCs w:val="22"/>
          <w:lang w:eastAsia="en-US"/>
        </w:rPr>
        <w:t xml:space="preserve">The IUCN Red List of </w:t>
      </w:r>
      <w:proofErr w:type="spellStart"/>
      <w:r w:rsidRPr="009E281A">
        <w:rPr>
          <w:rFonts w:eastAsiaTheme="minorHAnsi" w:cs="Arial"/>
          <w:color w:val="000000"/>
          <w:szCs w:val="22"/>
          <w:lang w:eastAsia="en-US"/>
        </w:rPr>
        <w:t>Threatened</w:t>
      </w:r>
      <w:proofErr w:type="spellEnd"/>
      <w:r w:rsidRPr="009E281A">
        <w:rPr>
          <w:rFonts w:eastAsiaTheme="minorHAnsi" w:cs="Arial"/>
          <w:color w:val="000000"/>
          <w:szCs w:val="22"/>
          <w:lang w:eastAsia="en-US"/>
        </w:rPr>
        <w:t xml:space="preserve"> </w:t>
      </w:r>
      <w:proofErr w:type="spellStart"/>
      <w:r w:rsidRPr="009E281A">
        <w:rPr>
          <w:rFonts w:eastAsiaTheme="minorHAnsi" w:cs="Arial"/>
          <w:color w:val="000000"/>
          <w:szCs w:val="22"/>
          <w:lang w:eastAsia="en-US"/>
        </w:rPr>
        <w:t>Species</w:t>
      </w:r>
      <w:proofErr w:type="spellEnd"/>
      <w:r w:rsidRPr="009E281A">
        <w:rPr>
          <w:rFonts w:eastAsiaTheme="minorHAnsi" w:cs="Arial"/>
          <w:color w:val="000000"/>
          <w:szCs w:val="22"/>
          <w:lang w:eastAsia="en-US"/>
        </w:rPr>
        <w:t xml:space="preserve">. Version 2017-1. &lt;www.iucnredlist.org&gt;. </w:t>
      </w:r>
      <w:proofErr w:type="spellStart"/>
      <w:r w:rsidRPr="009E281A">
        <w:rPr>
          <w:rFonts w:eastAsiaTheme="minorHAnsi" w:cs="Arial"/>
          <w:color w:val="000000"/>
          <w:szCs w:val="22"/>
          <w:lang w:eastAsia="en-US"/>
        </w:rPr>
        <w:t>Downloaded</w:t>
      </w:r>
      <w:proofErr w:type="spellEnd"/>
      <w:r w:rsidRPr="009E281A">
        <w:rPr>
          <w:rFonts w:eastAsiaTheme="minorHAnsi" w:cs="Arial"/>
          <w:color w:val="000000"/>
          <w:szCs w:val="22"/>
          <w:lang w:eastAsia="en-US"/>
        </w:rPr>
        <w:t xml:space="preserve"> on 10 </w:t>
      </w:r>
      <w:proofErr w:type="spellStart"/>
      <w:r w:rsidRPr="009E281A">
        <w:rPr>
          <w:rFonts w:eastAsiaTheme="minorHAnsi" w:cs="Arial"/>
          <w:color w:val="000000"/>
          <w:szCs w:val="22"/>
          <w:lang w:eastAsia="en-US"/>
        </w:rPr>
        <w:t>July</w:t>
      </w:r>
      <w:proofErr w:type="spellEnd"/>
      <w:r w:rsidRPr="009E281A">
        <w:rPr>
          <w:rFonts w:eastAsiaTheme="minorHAnsi" w:cs="Arial"/>
          <w:color w:val="000000"/>
          <w:szCs w:val="22"/>
          <w:lang w:eastAsia="en-US"/>
        </w:rPr>
        <w:t xml:space="preserve"> 2017.</w:t>
      </w:r>
    </w:p>
    <w:p w:rsidR="007D01EE" w:rsidRPr="007D01EE" w:rsidRDefault="007D01EE" w:rsidP="007D01EE">
      <w:pPr>
        <w:pStyle w:val="Akapitzlist"/>
        <w:numPr>
          <w:ilvl w:val="0"/>
          <w:numId w:val="16"/>
        </w:numPr>
        <w:contextualSpacing w:val="0"/>
        <w:rPr>
          <w:rStyle w:val="Wyrnieniedelikatne"/>
          <w:rFonts w:cs="Arial"/>
          <w:b/>
          <w:i w:val="0"/>
          <w:iCs w:val="0"/>
          <w:color w:val="auto"/>
          <w:szCs w:val="18"/>
        </w:rPr>
      </w:pPr>
      <w:r w:rsidRPr="007D01EE">
        <w:rPr>
          <w:rStyle w:val="Wyrnieniedelikatne"/>
          <w:rFonts w:cs="Arial"/>
          <w:b/>
          <w:i w:val="0"/>
          <w:iCs w:val="0"/>
          <w:color w:val="auto"/>
          <w:szCs w:val="18"/>
        </w:rPr>
        <w:t>Załączniki</w:t>
      </w:r>
    </w:p>
    <w:p w:rsidR="007D01EE" w:rsidRPr="007D01EE" w:rsidRDefault="007D01EE" w:rsidP="007D01EE">
      <w:pPr>
        <w:ind w:left="360"/>
        <w:rPr>
          <w:rStyle w:val="Wyrnieniedelikatne"/>
          <w:rFonts w:cs="Arial"/>
          <w:i w:val="0"/>
          <w:iCs w:val="0"/>
          <w:color w:val="auto"/>
          <w:szCs w:val="18"/>
        </w:rPr>
      </w:pPr>
      <w:r w:rsidRPr="007D01EE">
        <w:rPr>
          <w:rStyle w:val="Wyrnieniedelikatne"/>
          <w:rFonts w:cs="Arial"/>
          <w:i w:val="0"/>
          <w:iCs w:val="0"/>
          <w:color w:val="auto"/>
          <w:szCs w:val="18"/>
        </w:rPr>
        <w:t>Załącznik do niniejszego opracowania stanowi dokumentacja fotograficzna miejsca inwestycji, wykonana w dniu 11 października 2017 r.</w:t>
      </w:r>
    </w:p>
    <w:sectPr w:rsidR="007D01EE" w:rsidRPr="007D01EE" w:rsidSect="0005422C">
      <w:headerReference w:type="default" r:id="rId10"/>
      <w:footerReference w:type="default" r:id="rId11"/>
      <w:headerReference w:type="first" r:id="rId12"/>
      <w:footerReference w:type="first" r:id="rId13"/>
      <w:pgSz w:w="11906" w:h="16838"/>
      <w:pgMar w:top="1234"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7B8E" w:rsidRDefault="001C7B8E" w:rsidP="007147CF">
      <w:r>
        <w:separator/>
      </w:r>
    </w:p>
  </w:endnote>
  <w:endnote w:type="continuationSeparator" w:id="0">
    <w:p w:rsidR="001C7B8E" w:rsidRDefault="001C7B8E" w:rsidP="00714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
    <w:altName w:val="DFGothic-EB"/>
    <w:panose1 w:val="00000000000000000000"/>
    <w:charset w:val="80"/>
    <w:family w:val="auto"/>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ayout w:type="fixed"/>
      <w:tblLook w:val="0000" w:firstRow="0" w:lastRow="0" w:firstColumn="0" w:lastColumn="0" w:noHBand="0" w:noVBand="0"/>
    </w:tblPr>
    <w:tblGrid>
      <w:gridCol w:w="4219"/>
      <w:gridCol w:w="3119"/>
      <w:gridCol w:w="1884"/>
    </w:tblGrid>
    <w:tr w:rsidR="001C7B8E" w:rsidRPr="00D57504" w:rsidTr="00161BB5">
      <w:trPr>
        <w:trHeight w:val="202"/>
      </w:trPr>
      <w:tc>
        <w:tcPr>
          <w:tcW w:w="4219" w:type="dxa"/>
          <w:tcBorders>
            <w:top w:val="single" w:sz="4" w:space="0" w:color="000000"/>
            <w:left w:val="single" w:sz="4" w:space="0" w:color="000000"/>
            <w:bottom w:val="single" w:sz="4" w:space="0" w:color="000000"/>
          </w:tcBorders>
          <w:shd w:val="clear" w:color="auto" w:fill="auto"/>
          <w:vAlign w:val="center"/>
        </w:tcPr>
        <w:p w:rsidR="001C7B8E" w:rsidRDefault="001C7B8E" w:rsidP="00A87956">
          <w:pPr>
            <w:pStyle w:val="Stopka"/>
            <w:spacing w:after="0" w:line="240" w:lineRule="auto"/>
          </w:pPr>
          <w:r>
            <w:rPr>
              <w:rFonts w:ascii="Calibri" w:eastAsia="Arial Unicode MS" w:hAnsi="Calibri" w:cs="Arial Unicode MS"/>
              <w:b/>
              <w:color w:val="000000"/>
              <w:sz w:val="14"/>
              <w:szCs w:val="14"/>
            </w:rPr>
            <w:t>EKO-</w:t>
          </w:r>
          <w:proofErr w:type="gramStart"/>
          <w:r>
            <w:rPr>
              <w:rFonts w:ascii="Calibri" w:eastAsia="Arial Unicode MS" w:hAnsi="Calibri" w:cs="Arial Unicode MS"/>
              <w:b/>
              <w:color w:val="000000"/>
              <w:sz w:val="14"/>
              <w:szCs w:val="14"/>
            </w:rPr>
            <w:t xml:space="preserve">PROJEKT  </w:t>
          </w:r>
          <w:r>
            <w:rPr>
              <w:rFonts w:ascii="Calibri" w:eastAsia="Arial Unicode MS" w:hAnsi="Calibri" w:cs="Arial Unicode MS"/>
              <w:b/>
              <w:sz w:val="14"/>
              <w:szCs w:val="14"/>
            </w:rPr>
            <w:t>DORADZTWO</w:t>
          </w:r>
          <w:proofErr w:type="gramEnd"/>
          <w:r>
            <w:rPr>
              <w:rFonts w:ascii="Calibri" w:eastAsia="Arial Unicode MS" w:hAnsi="Calibri" w:cs="Arial Unicode MS"/>
              <w:b/>
              <w:sz w:val="14"/>
              <w:szCs w:val="14"/>
            </w:rPr>
            <w:t xml:space="preserve"> W OCHRONIE ŚRODOWISKA</w:t>
          </w:r>
        </w:p>
      </w:tc>
      <w:tc>
        <w:tcPr>
          <w:tcW w:w="5003" w:type="dxa"/>
          <w:gridSpan w:val="2"/>
          <w:tcBorders>
            <w:top w:val="single" w:sz="4" w:space="0" w:color="000000"/>
            <w:left w:val="single" w:sz="4" w:space="0" w:color="000000"/>
            <w:bottom w:val="single" w:sz="4" w:space="0" w:color="000000"/>
            <w:right w:val="single" w:sz="4" w:space="0" w:color="000000"/>
          </w:tcBorders>
          <w:shd w:val="clear" w:color="auto" w:fill="auto"/>
        </w:tcPr>
        <w:p w:rsidR="001C7B8E" w:rsidRPr="00871682" w:rsidRDefault="001C7B8E" w:rsidP="00A87956">
          <w:pPr>
            <w:pStyle w:val="Stopka"/>
            <w:spacing w:after="0" w:line="240" w:lineRule="auto"/>
            <w:rPr>
              <w:lang w:val="en-US"/>
            </w:rPr>
          </w:pPr>
          <w:r>
            <w:rPr>
              <w:rFonts w:ascii="Calibri" w:eastAsia="Arial Unicode MS" w:hAnsi="Calibri" w:cs="Arial Unicode MS"/>
              <w:sz w:val="14"/>
              <w:szCs w:val="14"/>
              <w:lang w:val="en-US"/>
            </w:rPr>
            <w:t xml:space="preserve">tel./fax (061) 677 51 </w:t>
          </w:r>
          <w:proofErr w:type="gramStart"/>
          <w:r>
            <w:rPr>
              <w:rFonts w:ascii="Calibri" w:eastAsia="Arial Unicode MS" w:hAnsi="Calibri" w:cs="Arial Unicode MS"/>
              <w:sz w:val="14"/>
              <w:szCs w:val="14"/>
              <w:lang w:val="en-US"/>
            </w:rPr>
            <w:t xml:space="preserve">65,   </w:t>
          </w:r>
          <w:proofErr w:type="gramEnd"/>
          <w:r>
            <w:rPr>
              <w:rFonts w:ascii="Calibri" w:eastAsia="Arial Unicode MS" w:hAnsi="Calibri" w:cs="Arial Unicode MS"/>
              <w:sz w:val="14"/>
              <w:szCs w:val="14"/>
              <w:lang w:val="en-US"/>
            </w:rPr>
            <w:t>tel./fax (061) 639 40 41,    mobile: 600 914 508</w:t>
          </w:r>
        </w:p>
      </w:tc>
    </w:tr>
    <w:tr w:rsidR="001C7B8E" w:rsidTr="00161BB5">
      <w:trPr>
        <w:trHeight w:val="201"/>
      </w:trPr>
      <w:tc>
        <w:tcPr>
          <w:tcW w:w="4219" w:type="dxa"/>
          <w:tcBorders>
            <w:top w:val="single" w:sz="4" w:space="0" w:color="000000"/>
            <w:left w:val="single" w:sz="4" w:space="0" w:color="000000"/>
            <w:bottom w:val="single" w:sz="4" w:space="0" w:color="000000"/>
          </w:tcBorders>
          <w:shd w:val="clear" w:color="auto" w:fill="auto"/>
        </w:tcPr>
        <w:p w:rsidR="001C7B8E" w:rsidRDefault="001C7B8E" w:rsidP="00A87956">
          <w:pPr>
            <w:pStyle w:val="Stopka"/>
            <w:spacing w:after="0" w:line="240" w:lineRule="auto"/>
          </w:pPr>
          <w:r>
            <w:rPr>
              <w:rFonts w:ascii="Calibri" w:eastAsia="Arial Unicode MS" w:hAnsi="Calibri" w:cs="Arial Unicode MS"/>
              <w:sz w:val="14"/>
              <w:szCs w:val="14"/>
            </w:rPr>
            <w:t xml:space="preserve">ul. Grochowska </w:t>
          </w:r>
          <w:proofErr w:type="gramStart"/>
          <w:r>
            <w:rPr>
              <w:rFonts w:ascii="Calibri" w:eastAsia="Arial Unicode MS" w:hAnsi="Calibri" w:cs="Arial Unicode MS"/>
              <w:sz w:val="14"/>
              <w:szCs w:val="14"/>
            </w:rPr>
            <w:t>19,  60</w:t>
          </w:r>
          <w:proofErr w:type="gramEnd"/>
          <w:r>
            <w:rPr>
              <w:rFonts w:ascii="Calibri" w:eastAsia="Arial Unicode MS" w:hAnsi="Calibri" w:cs="Arial Unicode MS"/>
              <w:sz w:val="14"/>
              <w:szCs w:val="14"/>
            </w:rPr>
            <w:t xml:space="preserve">-277 Poznań            </w:t>
          </w:r>
        </w:p>
      </w:tc>
      <w:tc>
        <w:tcPr>
          <w:tcW w:w="5003" w:type="dxa"/>
          <w:gridSpan w:val="2"/>
          <w:tcBorders>
            <w:top w:val="single" w:sz="4" w:space="0" w:color="000000"/>
            <w:left w:val="single" w:sz="4" w:space="0" w:color="000000"/>
            <w:bottom w:val="single" w:sz="4" w:space="0" w:color="000000"/>
            <w:right w:val="single" w:sz="4" w:space="0" w:color="000000"/>
          </w:tcBorders>
          <w:shd w:val="clear" w:color="auto" w:fill="auto"/>
        </w:tcPr>
        <w:p w:rsidR="001C7B8E" w:rsidRDefault="001C7B8E" w:rsidP="00A87956">
          <w:pPr>
            <w:pStyle w:val="Stopka"/>
            <w:spacing w:after="0" w:line="240" w:lineRule="auto"/>
          </w:pPr>
          <w:r w:rsidRPr="00871682">
            <w:rPr>
              <w:rFonts w:ascii="Calibri" w:eastAsia="Arial Unicode MS" w:hAnsi="Calibri" w:cs="Arial Unicode MS"/>
              <w:sz w:val="14"/>
              <w:szCs w:val="14"/>
            </w:rPr>
            <w:t>biuro@eko-projekt.com    www.eko-projekt.com</w:t>
          </w:r>
        </w:p>
      </w:tc>
    </w:tr>
    <w:tr w:rsidR="001C7B8E" w:rsidTr="00161BB5">
      <w:trPr>
        <w:trHeight w:val="228"/>
      </w:trPr>
      <w:tc>
        <w:tcPr>
          <w:tcW w:w="7338" w:type="dxa"/>
          <w:gridSpan w:val="2"/>
          <w:tcBorders>
            <w:top w:val="single" w:sz="4" w:space="0" w:color="000000"/>
            <w:left w:val="single" w:sz="4" w:space="0" w:color="000000"/>
            <w:bottom w:val="single" w:sz="4" w:space="0" w:color="000000"/>
          </w:tcBorders>
          <w:shd w:val="clear" w:color="auto" w:fill="auto"/>
          <w:vAlign w:val="center"/>
        </w:tcPr>
        <w:p w:rsidR="001C7B8E" w:rsidRDefault="001C7B8E" w:rsidP="00A87956">
          <w:pPr>
            <w:spacing w:after="0" w:line="240" w:lineRule="auto"/>
          </w:pPr>
          <w:r>
            <w:rPr>
              <w:rFonts w:ascii="Calibri" w:eastAsia="Arial Unicode MS" w:hAnsi="Calibri" w:cs="Arial Unicode MS"/>
              <w:sz w:val="14"/>
              <w:szCs w:val="14"/>
            </w:rPr>
            <w:t>© 2017 Eko-Projekt</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B8E" w:rsidRDefault="001C7B8E" w:rsidP="00A87956">
          <w:pPr>
            <w:pStyle w:val="Stopka"/>
            <w:spacing w:after="0" w:line="240" w:lineRule="auto"/>
            <w:jc w:val="center"/>
          </w:pPr>
          <w:r>
            <w:rPr>
              <w:rFonts w:ascii="Calibri" w:eastAsia="Arial Unicode MS" w:hAnsi="Calibri" w:cs="Arial Unicode MS"/>
              <w:sz w:val="16"/>
              <w:szCs w:val="16"/>
            </w:rPr>
            <w:t xml:space="preserve">Strona </w:t>
          </w:r>
          <w:r>
            <w:rPr>
              <w:rFonts w:eastAsia="Arial Unicode MS" w:cs="Arial Unicode MS"/>
              <w:sz w:val="16"/>
              <w:szCs w:val="16"/>
            </w:rPr>
            <w:fldChar w:fldCharType="begin"/>
          </w:r>
          <w:r>
            <w:rPr>
              <w:rFonts w:eastAsia="Arial Unicode MS" w:cs="Arial Unicode MS"/>
              <w:sz w:val="16"/>
              <w:szCs w:val="16"/>
            </w:rPr>
            <w:instrText xml:space="preserve"> PAGE </w:instrText>
          </w:r>
          <w:r>
            <w:rPr>
              <w:rFonts w:eastAsia="Arial Unicode MS" w:cs="Arial Unicode MS"/>
              <w:sz w:val="16"/>
              <w:szCs w:val="16"/>
            </w:rPr>
            <w:fldChar w:fldCharType="separate"/>
          </w:r>
          <w:r w:rsidR="00B76969">
            <w:rPr>
              <w:rFonts w:eastAsia="Arial Unicode MS" w:cs="Arial Unicode MS"/>
              <w:noProof/>
              <w:sz w:val="16"/>
              <w:szCs w:val="16"/>
            </w:rPr>
            <w:t>5</w:t>
          </w:r>
          <w:r>
            <w:rPr>
              <w:rFonts w:eastAsia="Arial Unicode MS" w:cs="Arial Unicode MS"/>
              <w:sz w:val="16"/>
              <w:szCs w:val="16"/>
            </w:rPr>
            <w:fldChar w:fldCharType="end"/>
          </w:r>
          <w:r>
            <w:rPr>
              <w:rFonts w:ascii="Calibri" w:eastAsia="Arial Unicode MS" w:hAnsi="Calibri" w:cs="Arial Unicode MS"/>
              <w:sz w:val="16"/>
              <w:szCs w:val="16"/>
            </w:rPr>
            <w:t xml:space="preserve"> z </w:t>
          </w:r>
          <w:r>
            <w:rPr>
              <w:rFonts w:eastAsia="Arial Unicode MS" w:cs="Arial Unicode MS"/>
              <w:sz w:val="16"/>
              <w:szCs w:val="16"/>
            </w:rPr>
            <w:fldChar w:fldCharType="begin"/>
          </w:r>
          <w:r>
            <w:rPr>
              <w:rFonts w:eastAsia="Arial Unicode MS" w:cs="Arial Unicode MS"/>
              <w:sz w:val="16"/>
              <w:szCs w:val="16"/>
            </w:rPr>
            <w:instrText xml:space="preserve"> NUMPAGES \* ARABIC </w:instrText>
          </w:r>
          <w:r>
            <w:rPr>
              <w:rFonts w:eastAsia="Arial Unicode MS" w:cs="Arial Unicode MS"/>
              <w:sz w:val="16"/>
              <w:szCs w:val="16"/>
            </w:rPr>
            <w:fldChar w:fldCharType="separate"/>
          </w:r>
          <w:r w:rsidR="00B76969">
            <w:rPr>
              <w:rFonts w:eastAsia="Arial Unicode MS" w:cs="Arial Unicode MS"/>
              <w:noProof/>
              <w:sz w:val="16"/>
              <w:szCs w:val="16"/>
            </w:rPr>
            <w:t>11</w:t>
          </w:r>
          <w:r>
            <w:rPr>
              <w:rFonts w:eastAsia="Arial Unicode MS" w:cs="Arial Unicode MS"/>
              <w:sz w:val="16"/>
              <w:szCs w:val="16"/>
            </w:rPr>
            <w:fldChar w:fldCharType="end"/>
          </w:r>
        </w:p>
      </w:tc>
    </w:tr>
  </w:tbl>
  <w:p w:rsidR="001C7B8E" w:rsidRDefault="001C7B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B8E" w:rsidRDefault="001C7B8E">
    <w:pPr>
      <w:pStyle w:val="Stopka"/>
    </w:pPr>
    <w:r>
      <w:rPr>
        <w:noProof/>
        <w:lang w:eastAsia="pl-PL"/>
      </w:rPr>
      <w:drawing>
        <wp:inline distT="0" distB="0" distL="0" distR="0" wp14:anchorId="4C900320" wp14:editId="4BD4CAED">
          <wp:extent cx="5760720" cy="812800"/>
          <wp:effectExtent l="0" t="0" r="0" b="6350"/>
          <wp:docPr id="9" name="Obraz 0" descr="d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l.jpg"/>
                  <pic:cNvPicPr/>
                </pic:nvPicPr>
                <pic:blipFill>
                  <a:blip r:embed="rId1"/>
                  <a:stretch>
                    <a:fillRect/>
                  </a:stretch>
                </pic:blipFill>
                <pic:spPr>
                  <a:xfrm>
                    <a:off x="0" y="0"/>
                    <a:ext cx="5760720" cy="812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7B8E" w:rsidRDefault="001C7B8E" w:rsidP="007147CF">
      <w:r>
        <w:separator/>
      </w:r>
    </w:p>
  </w:footnote>
  <w:footnote w:type="continuationSeparator" w:id="0">
    <w:p w:rsidR="001C7B8E" w:rsidRDefault="001C7B8E" w:rsidP="00714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2268"/>
      <w:gridCol w:w="2231"/>
      <w:gridCol w:w="886"/>
      <w:gridCol w:w="1559"/>
      <w:gridCol w:w="676"/>
    </w:tblGrid>
    <w:tr w:rsidR="001C7B8E" w:rsidRPr="00CF6967" w:rsidTr="004031D8">
      <w:trPr>
        <w:jc w:val="center"/>
      </w:trPr>
      <w:tc>
        <w:tcPr>
          <w:tcW w:w="3320" w:type="pct"/>
          <w:gridSpan w:val="3"/>
          <w:tcBorders>
            <w:bottom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Nazwa dokumentu:</w:t>
          </w:r>
        </w:p>
      </w:tc>
      <w:tc>
        <w:tcPr>
          <w:tcW w:w="477" w:type="pct"/>
          <w:tcBorders>
            <w:bottom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Umowa nr:</w:t>
          </w:r>
        </w:p>
      </w:tc>
      <w:tc>
        <w:tcPr>
          <w:tcW w:w="839" w:type="pct"/>
          <w:tcBorders>
            <w:bottom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Data:</w:t>
          </w:r>
        </w:p>
      </w:tc>
      <w:tc>
        <w:tcPr>
          <w:tcW w:w="363" w:type="pct"/>
          <w:tcBorders>
            <w:bottom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Rew.</w:t>
          </w:r>
        </w:p>
      </w:tc>
    </w:tr>
    <w:tr w:rsidR="001C7B8E" w:rsidRPr="00CF6967" w:rsidTr="004031D8">
      <w:trPr>
        <w:trHeight w:val="486"/>
        <w:jc w:val="center"/>
      </w:trPr>
      <w:tc>
        <w:tcPr>
          <w:tcW w:w="3320" w:type="pct"/>
          <w:gridSpan w:val="3"/>
          <w:tcBorders>
            <w:top w:val="dotted" w:sz="4" w:space="0" w:color="auto"/>
            <w:bottom w:val="single" w:sz="4" w:space="0" w:color="000000"/>
          </w:tcBorders>
          <w:vAlign w:val="center"/>
        </w:tcPr>
        <w:p w:rsidR="001C7B8E" w:rsidRPr="00CF6967" w:rsidRDefault="001C7B8E" w:rsidP="00E93623">
          <w:pPr>
            <w:pStyle w:val="Nagwek"/>
            <w:spacing w:after="0" w:line="240" w:lineRule="auto"/>
            <w:rPr>
              <w:rFonts w:ascii="Arial" w:hAnsi="Arial" w:cs="Arial"/>
            </w:rPr>
          </w:pPr>
          <w:r>
            <w:rPr>
              <w:rFonts w:ascii="Arial" w:eastAsia="Arial Unicode MS" w:hAnsi="Arial" w:cs="Arial"/>
              <w:sz w:val="12"/>
              <w:szCs w:val="12"/>
            </w:rPr>
            <w:t>Inwentaryzacja przyrodnicza</w:t>
          </w:r>
          <w:r w:rsidRPr="00CF6967">
            <w:rPr>
              <w:rFonts w:ascii="Arial" w:eastAsia="Arial Unicode MS" w:hAnsi="Arial" w:cs="Arial"/>
              <w:sz w:val="12"/>
              <w:szCs w:val="12"/>
            </w:rPr>
            <w:t xml:space="preserve"> </w:t>
          </w:r>
        </w:p>
      </w:tc>
      <w:tc>
        <w:tcPr>
          <w:tcW w:w="477" w:type="pct"/>
          <w:tcBorders>
            <w:top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w:t>
          </w:r>
        </w:p>
      </w:tc>
      <w:tc>
        <w:tcPr>
          <w:tcW w:w="839" w:type="pct"/>
          <w:tcBorders>
            <w:top w:val="dotted" w:sz="4" w:space="0" w:color="auto"/>
          </w:tcBorders>
          <w:vAlign w:val="center"/>
        </w:tcPr>
        <w:p w:rsidR="001C7B8E" w:rsidRPr="00CF6967" w:rsidRDefault="001C7B8E" w:rsidP="00873043">
          <w:pPr>
            <w:pStyle w:val="Nagwek"/>
            <w:spacing w:after="0" w:line="240" w:lineRule="auto"/>
            <w:rPr>
              <w:rFonts w:ascii="Arial" w:hAnsi="Arial" w:cs="Arial"/>
            </w:rPr>
          </w:pPr>
          <w:r>
            <w:rPr>
              <w:rFonts w:ascii="Arial" w:eastAsia="Arial Unicode MS" w:hAnsi="Arial" w:cs="Arial"/>
              <w:b/>
              <w:sz w:val="12"/>
              <w:szCs w:val="12"/>
            </w:rPr>
            <w:t>12 października 2017 r.</w:t>
          </w:r>
        </w:p>
      </w:tc>
      <w:tc>
        <w:tcPr>
          <w:tcW w:w="363" w:type="pct"/>
          <w:tcBorders>
            <w:top w:val="dotted" w:sz="4" w:space="0" w:color="auto"/>
          </w:tcBorders>
          <w:vAlign w:val="center"/>
        </w:tcPr>
        <w:p w:rsidR="001C7B8E" w:rsidRPr="00CF6967" w:rsidRDefault="001C7B8E" w:rsidP="00873043">
          <w:pPr>
            <w:pStyle w:val="Nagwek"/>
            <w:spacing w:after="0" w:line="240" w:lineRule="auto"/>
            <w:rPr>
              <w:rFonts w:ascii="Arial" w:hAnsi="Arial" w:cs="Arial"/>
            </w:rPr>
          </w:pPr>
          <w:r>
            <w:rPr>
              <w:rFonts w:ascii="Arial" w:eastAsia="Arial Unicode MS" w:hAnsi="Arial" w:cs="Arial"/>
              <w:sz w:val="12"/>
              <w:szCs w:val="12"/>
            </w:rPr>
            <w:t>1</w:t>
          </w:r>
        </w:p>
      </w:tc>
    </w:tr>
    <w:tr w:rsidR="001C7B8E" w:rsidRPr="00CF6967" w:rsidTr="004031D8">
      <w:trPr>
        <w:jc w:val="center"/>
      </w:trPr>
      <w:tc>
        <w:tcPr>
          <w:tcW w:w="898" w:type="pct"/>
          <w:tcBorders>
            <w:bottom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Wnioskodawca/Inwestor</w:t>
          </w:r>
        </w:p>
      </w:tc>
      <w:tc>
        <w:tcPr>
          <w:tcW w:w="1221" w:type="pct"/>
          <w:tcBorders>
            <w:bottom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Lokalizacja:</w:t>
          </w:r>
        </w:p>
      </w:tc>
      <w:tc>
        <w:tcPr>
          <w:tcW w:w="1201" w:type="pct"/>
          <w:tcBorders>
            <w:bottom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Wykonawca dokumentacji:</w:t>
          </w:r>
        </w:p>
      </w:tc>
      <w:tc>
        <w:tcPr>
          <w:tcW w:w="1680" w:type="pct"/>
          <w:gridSpan w:val="3"/>
          <w:tcBorders>
            <w:bottom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Etap:</w:t>
          </w:r>
        </w:p>
      </w:tc>
    </w:tr>
    <w:tr w:rsidR="001C7B8E" w:rsidRPr="00CF6967" w:rsidTr="004031D8">
      <w:trPr>
        <w:trHeight w:val="330"/>
        <w:jc w:val="center"/>
      </w:trPr>
      <w:tc>
        <w:tcPr>
          <w:tcW w:w="898" w:type="pct"/>
          <w:tcBorders>
            <w:top w:val="dotted" w:sz="4" w:space="0" w:color="auto"/>
          </w:tcBorders>
          <w:vAlign w:val="center"/>
        </w:tcPr>
        <w:p w:rsidR="001C7B8E" w:rsidRPr="00CF6967" w:rsidRDefault="001C7B8E" w:rsidP="00873043">
          <w:pPr>
            <w:pStyle w:val="Nagwek"/>
            <w:spacing w:after="0" w:line="240" w:lineRule="auto"/>
            <w:rPr>
              <w:rFonts w:ascii="Arial" w:hAnsi="Arial" w:cs="Arial"/>
            </w:rPr>
          </w:pPr>
          <w:r>
            <w:rPr>
              <w:rFonts w:ascii="Arial" w:eastAsia="Arial Unicode MS" w:hAnsi="Arial" w:cs="Arial"/>
              <w:i/>
              <w:sz w:val="12"/>
              <w:szCs w:val="12"/>
            </w:rPr>
            <w:t>Agro Trade</w:t>
          </w:r>
          <w:r w:rsidRPr="00CF6967">
            <w:rPr>
              <w:rFonts w:ascii="Arial" w:eastAsia="Arial Unicode MS" w:hAnsi="Arial" w:cs="Arial"/>
              <w:i/>
              <w:sz w:val="12"/>
              <w:szCs w:val="12"/>
            </w:rPr>
            <w:t xml:space="preserve"> Sp. z o.o.</w:t>
          </w:r>
        </w:p>
      </w:tc>
      <w:tc>
        <w:tcPr>
          <w:tcW w:w="1221" w:type="pct"/>
          <w:tcBorders>
            <w:top w:val="dotted" w:sz="4" w:space="0" w:color="auto"/>
          </w:tcBorders>
          <w:vAlign w:val="center"/>
        </w:tcPr>
        <w:p w:rsidR="001C7B8E" w:rsidRPr="004031D8" w:rsidRDefault="001C7B8E" w:rsidP="004031D8">
          <w:pPr>
            <w:pStyle w:val="Nagwek"/>
            <w:spacing w:after="0" w:line="240" w:lineRule="auto"/>
            <w:rPr>
              <w:rFonts w:ascii="Arial" w:eastAsia="Arial Unicode MS" w:hAnsi="Arial" w:cs="Arial"/>
              <w:sz w:val="14"/>
              <w:szCs w:val="14"/>
            </w:rPr>
          </w:pPr>
          <w:r w:rsidRPr="004031D8">
            <w:rPr>
              <w:rFonts w:ascii="Arial" w:eastAsia="Arial Unicode MS" w:hAnsi="Arial" w:cs="Arial"/>
              <w:sz w:val="14"/>
              <w:szCs w:val="14"/>
            </w:rPr>
            <w:t>Nr ewidencyjny działki: 2/1, 2/3, 3/13 obręb ewidencyjny nr 0005 Darłowo</w:t>
          </w:r>
        </w:p>
        <w:p w:rsidR="001C7B8E" w:rsidRPr="004031D8" w:rsidRDefault="001C7B8E" w:rsidP="004031D8">
          <w:pPr>
            <w:pStyle w:val="Nagwek"/>
            <w:spacing w:after="0" w:line="240" w:lineRule="auto"/>
            <w:rPr>
              <w:rFonts w:ascii="Arial" w:eastAsia="Arial Unicode MS" w:hAnsi="Arial" w:cs="Arial"/>
              <w:sz w:val="14"/>
              <w:szCs w:val="14"/>
            </w:rPr>
          </w:pPr>
          <w:r w:rsidRPr="004031D8">
            <w:rPr>
              <w:rFonts w:ascii="Arial" w:eastAsia="Arial Unicode MS" w:hAnsi="Arial" w:cs="Arial"/>
              <w:sz w:val="14"/>
              <w:szCs w:val="14"/>
            </w:rPr>
            <w:t xml:space="preserve">ul. Portowa </w:t>
          </w:r>
        </w:p>
        <w:p w:rsidR="001C7B8E" w:rsidRPr="00CF6967" w:rsidRDefault="001C7B8E" w:rsidP="004031D8">
          <w:pPr>
            <w:pStyle w:val="Nagwek"/>
            <w:spacing w:after="0" w:line="240" w:lineRule="auto"/>
            <w:rPr>
              <w:rFonts w:ascii="Arial" w:hAnsi="Arial" w:cs="Arial"/>
            </w:rPr>
          </w:pPr>
          <w:r w:rsidRPr="004031D8">
            <w:rPr>
              <w:rFonts w:ascii="Arial" w:eastAsia="Arial Unicode MS" w:hAnsi="Arial" w:cs="Arial"/>
              <w:sz w:val="14"/>
              <w:szCs w:val="14"/>
            </w:rPr>
            <w:t>gmina Darłowo</w:t>
          </w:r>
        </w:p>
      </w:tc>
      <w:tc>
        <w:tcPr>
          <w:tcW w:w="1201" w:type="pct"/>
          <w:tcBorders>
            <w:top w:val="dotted" w:sz="4" w:space="0" w:color="auto"/>
          </w:tcBorders>
          <w:vAlign w:val="center"/>
        </w:tcPr>
        <w:p w:rsidR="001C7B8E" w:rsidRPr="00CF6967" w:rsidRDefault="001C7B8E" w:rsidP="00873043">
          <w:pPr>
            <w:pStyle w:val="Nagwek"/>
            <w:spacing w:after="0" w:line="240" w:lineRule="auto"/>
            <w:rPr>
              <w:rFonts w:ascii="Arial" w:hAnsi="Arial" w:cs="Arial"/>
            </w:rPr>
          </w:pPr>
          <w:r w:rsidRPr="00CF6967">
            <w:rPr>
              <w:rFonts w:ascii="Arial" w:eastAsia="Arial Unicode MS" w:hAnsi="Arial" w:cs="Arial"/>
              <w:sz w:val="12"/>
              <w:szCs w:val="12"/>
            </w:rPr>
            <w:t>EKO-PROJEKT Sp. z o.o. Sp. k.</w:t>
          </w:r>
          <w:r w:rsidRPr="00CF6967">
            <w:rPr>
              <w:rFonts w:ascii="Arial" w:eastAsia="Arial Unicode MS" w:hAnsi="Arial" w:cs="Arial"/>
              <w:sz w:val="12"/>
              <w:szCs w:val="12"/>
            </w:rPr>
            <w:br/>
            <w:t>www.eko-projekt.com</w:t>
          </w:r>
        </w:p>
      </w:tc>
      <w:tc>
        <w:tcPr>
          <w:tcW w:w="1680" w:type="pct"/>
          <w:gridSpan w:val="3"/>
          <w:tcBorders>
            <w:top w:val="dotted" w:sz="4" w:space="0" w:color="auto"/>
          </w:tcBorders>
          <w:vAlign w:val="center"/>
        </w:tcPr>
        <w:p w:rsidR="001C7B8E" w:rsidRPr="00CF6967" w:rsidRDefault="001C7B8E" w:rsidP="00873043">
          <w:pPr>
            <w:pStyle w:val="Nagwek"/>
            <w:spacing w:after="0" w:line="240" w:lineRule="auto"/>
            <w:jc w:val="center"/>
            <w:rPr>
              <w:rFonts w:ascii="Arial" w:hAnsi="Arial" w:cs="Arial"/>
            </w:rPr>
          </w:pPr>
          <w:r w:rsidRPr="00CF6967">
            <w:rPr>
              <w:rFonts w:ascii="Arial" w:eastAsia="Arial Unicode MS" w:hAnsi="Arial" w:cs="Arial"/>
              <w:sz w:val="12"/>
              <w:szCs w:val="12"/>
            </w:rPr>
            <w:t>Decyzja o środowiskowych uwarunkowaniach</w:t>
          </w:r>
        </w:p>
      </w:tc>
    </w:tr>
  </w:tbl>
  <w:p w:rsidR="001C7B8E" w:rsidRPr="0005422C" w:rsidRDefault="001C7B8E">
    <w:pPr>
      <w:pStyle w:val="Nagwek"/>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B8E" w:rsidRDefault="001C7B8E">
    <w:pPr>
      <w:pStyle w:val="Nagwek"/>
    </w:pPr>
    <w:r>
      <w:rPr>
        <w:noProof/>
        <w:lang w:eastAsia="pl-PL"/>
      </w:rPr>
      <w:drawing>
        <wp:inline distT="0" distB="0" distL="0" distR="0" wp14:anchorId="179CF16C" wp14:editId="7AE683F0">
          <wp:extent cx="5760720" cy="979170"/>
          <wp:effectExtent l="0" t="0" r="0" b="0"/>
          <wp:docPr id="7" name="Obraz 1" descr="go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ra.jpg"/>
                  <pic:cNvPicPr/>
                </pic:nvPicPr>
                <pic:blipFill>
                  <a:blip r:embed="rId1"/>
                  <a:stretch>
                    <a:fillRect/>
                  </a:stretch>
                </pic:blipFill>
                <pic:spPr>
                  <a:xfrm>
                    <a:off x="0" y="0"/>
                    <a:ext cx="5760720" cy="9791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094991B"/>
    <w:multiLevelType w:val="hybridMultilevel"/>
    <w:tmpl w:val="7EC67F9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431A99"/>
    <w:multiLevelType w:val="hybridMultilevel"/>
    <w:tmpl w:val="3F251D0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A76D598"/>
    <w:multiLevelType w:val="hybridMultilevel"/>
    <w:tmpl w:val="0D8D245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B6E7565"/>
    <w:multiLevelType w:val="hybridMultilevel"/>
    <w:tmpl w:val="8AC6DD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750AD0E"/>
    <w:multiLevelType w:val="hybridMultilevel"/>
    <w:tmpl w:val="F8A12A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0000004"/>
    <w:multiLevelType w:val="singleLevel"/>
    <w:tmpl w:val="00000004"/>
    <w:lvl w:ilvl="0">
      <w:start w:val="1"/>
      <w:numFmt w:val="bullet"/>
      <w:lvlText w:val=""/>
      <w:lvlJc w:val="left"/>
      <w:pPr>
        <w:tabs>
          <w:tab w:val="num" w:pos="708"/>
        </w:tabs>
        <w:ind w:left="720" w:hanging="360"/>
      </w:pPr>
      <w:rPr>
        <w:rFonts w:ascii="Wingdings" w:hAnsi="Wingdings" w:cs="Wingdings"/>
        <w:sz w:val="22"/>
        <w:szCs w:val="22"/>
      </w:rPr>
    </w:lvl>
  </w:abstractNum>
  <w:abstractNum w:abstractNumId="7" w15:restartNumberingAfterBreak="0">
    <w:nsid w:val="00000006"/>
    <w:multiLevelType w:val="singleLevel"/>
    <w:tmpl w:val="00000006"/>
    <w:name w:val="WW8Num9"/>
    <w:lvl w:ilvl="0">
      <w:start w:val="1"/>
      <w:numFmt w:val="bullet"/>
      <w:lvlText w:val=""/>
      <w:lvlJc w:val="left"/>
      <w:pPr>
        <w:tabs>
          <w:tab w:val="num" w:pos="1069"/>
        </w:tabs>
        <w:ind w:left="1069" w:hanging="360"/>
      </w:pPr>
      <w:rPr>
        <w:rFonts w:ascii="Wingdings" w:hAnsi="Wingdings" w:cs="Wingdings"/>
        <w:color w:val="auto"/>
        <w:sz w:val="22"/>
        <w:szCs w:val="22"/>
      </w:rPr>
    </w:lvl>
  </w:abstractNum>
  <w:abstractNum w:abstractNumId="8" w15:restartNumberingAfterBreak="0">
    <w:nsid w:val="0000000A"/>
    <w:multiLevelType w:val="multilevel"/>
    <w:tmpl w:val="0000000A"/>
    <w:name w:val="WW8Num22"/>
    <w:lvl w:ilvl="0">
      <w:start w:val="1"/>
      <w:numFmt w:val="bullet"/>
      <w:lvlText w:val=""/>
      <w:lvlJc w:val="left"/>
      <w:pPr>
        <w:tabs>
          <w:tab w:val="num" w:pos="1211"/>
        </w:tabs>
        <w:ind w:left="1211" w:hanging="360"/>
      </w:pPr>
      <w:rPr>
        <w:rFonts w:ascii="Wingdings" w:hAnsi="Wingdings" w:cs="Wingdings"/>
        <w:sz w:val="24"/>
        <w:szCs w:val="24"/>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cs="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38"/>
    <w:lvl w:ilvl="0">
      <w:start w:val="1"/>
      <w:numFmt w:val="bullet"/>
      <w:lvlText w:val=""/>
      <w:lvlJc w:val="left"/>
      <w:pPr>
        <w:tabs>
          <w:tab w:val="num" w:pos="1088"/>
        </w:tabs>
        <w:ind w:left="1088" w:hanging="380"/>
      </w:pPr>
      <w:rPr>
        <w:rFonts w:ascii="Wingdings" w:hAnsi="Wingdings"/>
        <w:sz w:val="24"/>
        <w:szCs w:val="24"/>
      </w:rPr>
    </w:lvl>
  </w:abstractNum>
  <w:abstractNum w:abstractNumId="10" w15:restartNumberingAfterBreak="0">
    <w:nsid w:val="00000016"/>
    <w:multiLevelType w:val="singleLevel"/>
    <w:tmpl w:val="00000016"/>
    <w:name w:val="WW8Num36"/>
    <w:lvl w:ilvl="0">
      <w:start w:val="1"/>
      <w:numFmt w:val="bullet"/>
      <w:lvlText w:val=""/>
      <w:lvlJc w:val="left"/>
      <w:pPr>
        <w:tabs>
          <w:tab w:val="num" w:pos="0"/>
        </w:tabs>
        <w:ind w:left="1080" w:hanging="360"/>
      </w:pPr>
      <w:rPr>
        <w:rFonts w:ascii="Symbol" w:hAnsi="Symbol" w:cs="Symbol" w:hint="default"/>
        <w:sz w:val="22"/>
        <w:szCs w:val="22"/>
        <w:lang w:val="en-US"/>
      </w:rPr>
    </w:lvl>
  </w:abstractNum>
  <w:abstractNum w:abstractNumId="11" w15:restartNumberingAfterBreak="0">
    <w:nsid w:val="0000002E"/>
    <w:multiLevelType w:val="singleLevel"/>
    <w:tmpl w:val="0000002E"/>
    <w:name w:val="WW8Num60"/>
    <w:lvl w:ilvl="0">
      <w:start w:val="1"/>
      <w:numFmt w:val="decimal"/>
      <w:lvlText w:val="%1."/>
      <w:lvlJc w:val="left"/>
      <w:pPr>
        <w:tabs>
          <w:tab w:val="num" w:pos="0"/>
        </w:tabs>
        <w:ind w:left="1353" w:hanging="360"/>
      </w:pPr>
      <w:rPr>
        <w:rFonts w:hint="default"/>
      </w:rPr>
    </w:lvl>
  </w:abstractNum>
  <w:abstractNum w:abstractNumId="12" w15:restartNumberingAfterBreak="0">
    <w:nsid w:val="000F63EF"/>
    <w:multiLevelType w:val="hybridMultilevel"/>
    <w:tmpl w:val="42726E1A"/>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051D4EE8"/>
    <w:multiLevelType w:val="hybridMultilevel"/>
    <w:tmpl w:val="C5420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F50F42"/>
    <w:multiLevelType w:val="hybridMultilevel"/>
    <w:tmpl w:val="0D421D5A"/>
    <w:lvl w:ilvl="0" w:tplc="86EA5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FC10F8E"/>
    <w:multiLevelType w:val="hybridMultilevel"/>
    <w:tmpl w:val="E6D2B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9A5B79"/>
    <w:multiLevelType w:val="hybridMultilevel"/>
    <w:tmpl w:val="E1AAD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B665CC"/>
    <w:multiLevelType w:val="hybridMultilevel"/>
    <w:tmpl w:val="E1BCAC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C372291"/>
    <w:multiLevelType w:val="hybridMultilevel"/>
    <w:tmpl w:val="94064D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D9A57D8"/>
    <w:multiLevelType w:val="hybridMultilevel"/>
    <w:tmpl w:val="24F29C6E"/>
    <w:lvl w:ilvl="0" w:tplc="7270A45A">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B6063B"/>
    <w:multiLevelType w:val="hybridMultilevel"/>
    <w:tmpl w:val="7DFCAC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556156F"/>
    <w:multiLevelType w:val="multilevel"/>
    <w:tmpl w:val="02188D64"/>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2" w15:restartNumberingAfterBreak="0">
    <w:nsid w:val="2F7147AC"/>
    <w:multiLevelType w:val="hybridMultilevel"/>
    <w:tmpl w:val="8EFCD3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FC14385"/>
    <w:multiLevelType w:val="hybridMultilevel"/>
    <w:tmpl w:val="032C3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E584D"/>
    <w:multiLevelType w:val="hybridMultilevel"/>
    <w:tmpl w:val="73144B02"/>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5" w15:restartNumberingAfterBreak="0">
    <w:nsid w:val="40461080"/>
    <w:multiLevelType w:val="hybridMultilevel"/>
    <w:tmpl w:val="60982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751928"/>
    <w:multiLevelType w:val="multilevel"/>
    <w:tmpl w:val="B55C1872"/>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7" w15:restartNumberingAfterBreak="0">
    <w:nsid w:val="425922BA"/>
    <w:multiLevelType w:val="multilevel"/>
    <w:tmpl w:val="03E6D1D6"/>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8" w15:restartNumberingAfterBreak="0">
    <w:nsid w:val="43891984"/>
    <w:multiLevelType w:val="hybridMultilevel"/>
    <w:tmpl w:val="1A429A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A11132"/>
    <w:multiLevelType w:val="hybridMultilevel"/>
    <w:tmpl w:val="D972692A"/>
    <w:lvl w:ilvl="0" w:tplc="7270A45A">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C2B6EF8"/>
    <w:multiLevelType w:val="hybridMultilevel"/>
    <w:tmpl w:val="F988ECA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73A11F5"/>
    <w:multiLevelType w:val="hybridMultilevel"/>
    <w:tmpl w:val="1890C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80B78F8"/>
    <w:multiLevelType w:val="hybridMultilevel"/>
    <w:tmpl w:val="2CE6BAB4"/>
    <w:lvl w:ilvl="0" w:tplc="86EA53A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FFE0E41"/>
    <w:multiLevelType w:val="hybridMultilevel"/>
    <w:tmpl w:val="7CE076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2CA3AE4"/>
    <w:multiLevelType w:val="hybridMultilevel"/>
    <w:tmpl w:val="E86AC574"/>
    <w:lvl w:ilvl="0" w:tplc="86EA53A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63DE07AA"/>
    <w:multiLevelType w:val="hybridMultilevel"/>
    <w:tmpl w:val="562A0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BA1F43"/>
    <w:multiLevelType w:val="hybridMultilevel"/>
    <w:tmpl w:val="04DA6D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BEBF1E2"/>
    <w:multiLevelType w:val="hybridMultilevel"/>
    <w:tmpl w:val="B5EFA6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52C596F"/>
    <w:multiLevelType w:val="multilevel"/>
    <w:tmpl w:val="405A404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140910"/>
    <w:multiLevelType w:val="hybridMultilevel"/>
    <w:tmpl w:val="1F3A67D4"/>
    <w:lvl w:ilvl="0" w:tplc="7270A45A">
      <w:start w:val="1"/>
      <w:numFmt w:val="decimal"/>
      <w:lvlText w:val="%1."/>
      <w:lvlJc w:val="left"/>
      <w:pPr>
        <w:ind w:left="1571" w:hanging="360"/>
      </w:pPr>
      <w:rPr>
        <w:rFonts w:hint="default"/>
        <w:b/>
        <w:i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7DE45E82"/>
    <w:multiLevelType w:val="hybridMultilevel"/>
    <w:tmpl w:val="DDA457FE"/>
    <w:lvl w:ilvl="0" w:tplc="04B863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042B6F"/>
    <w:multiLevelType w:val="hybridMultilevel"/>
    <w:tmpl w:val="DCDEC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27"/>
  </w:num>
  <w:num w:numId="3">
    <w:abstractNumId w:val="10"/>
  </w:num>
  <w:num w:numId="4">
    <w:abstractNumId w:val="6"/>
  </w:num>
  <w:num w:numId="5">
    <w:abstractNumId w:val="28"/>
  </w:num>
  <w:num w:numId="6">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35"/>
  </w:num>
  <w:num w:numId="8">
    <w:abstractNumId w:val="36"/>
  </w:num>
  <w:num w:numId="9">
    <w:abstractNumId w:val="21"/>
  </w:num>
  <w:num w:numId="10">
    <w:abstractNumId w:val="39"/>
  </w:num>
  <w:num w:numId="11">
    <w:abstractNumId w:val="24"/>
  </w:num>
  <w:num w:numId="12">
    <w:abstractNumId w:val="34"/>
  </w:num>
  <w:num w:numId="13">
    <w:abstractNumId w:val="32"/>
  </w:num>
  <w:num w:numId="14">
    <w:abstractNumId w:val="15"/>
  </w:num>
  <w:num w:numId="15">
    <w:abstractNumId w:val="17"/>
  </w:num>
  <w:num w:numId="16">
    <w:abstractNumId w:val="38"/>
  </w:num>
  <w:num w:numId="17">
    <w:abstractNumId w:val="1"/>
  </w:num>
  <w:num w:numId="18">
    <w:abstractNumId w:val="33"/>
  </w:num>
  <w:num w:numId="19">
    <w:abstractNumId w:val="3"/>
  </w:num>
  <w:num w:numId="20">
    <w:abstractNumId w:val="30"/>
  </w:num>
  <w:num w:numId="21">
    <w:abstractNumId w:val="37"/>
  </w:num>
  <w:num w:numId="22">
    <w:abstractNumId w:val="0"/>
  </w:num>
  <w:num w:numId="23">
    <w:abstractNumId w:val="2"/>
  </w:num>
  <w:num w:numId="24">
    <w:abstractNumId w:val="4"/>
  </w:num>
  <w:num w:numId="25">
    <w:abstractNumId w:val="41"/>
  </w:num>
  <w:num w:numId="26">
    <w:abstractNumId w:val="16"/>
  </w:num>
  <w:num w:numId="27">
    <w:abstractNumId w:val="18"/>
  </w:num>
  <w:num w:numId="28">
    <w:abstractNumId w:val="25"/>
  </w:num>
  <w:num w:numId="29">
    <w:abstractNumId w:val="31"/>
  </w:num>
  <w:num w:numId="30">
    <w:abstractNumId w:val="20"/>
  </w:num>
  <w:num w:numId="31">
    <w:abstractNumId w:val="22"/>
  </w:num>
  <w:num w:numId="32">
    <w:abstractNumId w:val="23"/>
  </w:num>
  <w:num w:numId="33">
    <w:abstractNumId w:val="13"/>
  </w:num>
  <w:num w:numId="34">
    <w:abstractNumId w:val="29"/>
  </w:num>
  <w:num w:numId="35">
    <w:abstractNumId w:val="19"/>
  </w:num>
  <w:num w:numId="36">
    <w:abstractNumId w:val="40"/>
  </w:num>
  <w:num w:numId="37">
    <w:abstractNumId w:val="14"/>
  </w:num>
  <w:num w:numId="3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CF"/>
    <w:rsid w:val="000009F7"/>
    <w:rsid w:val="00004D7B"/>
    <w:rsid w:val="0000567E"/>
    <w:rsid w:val="000070B8"/>
    <w:rsid w:val="0001014C"/>
    <w:rsid w:val="00013511"/>
    <w:rsid w:val="00013BF3"/>
    <w:rsid w:val="00013CAC"/>
    <w:rsid w:val="00013EB0"/>
    <w:rsid w:val="00014D79"/>
    <w:rsid w:val="00020CA7"/>
    <w:rsid w:val="000214BF"/>
    <w:rsid w:val="00021EBB"/>
    <w:rsid w:val="00026528"/>
    <w:rsid w:val="000270C7"/>
    <w:rsid w:val="000273A1"/>
    <w:rsid w:val="0003439F"/>
    <w:rsid w:val="00037503"/>
    <w:rsid w:val="00040006"/>
    <w:rsid w:val="00045453"/>
    <w:rsid w:val="00046CA0"/>
    <w:rsid w:val="00052B59"/>
    <w:rsid w:val="0005357B"/>
    <w:rsid w:val="00053E39"/>
    <w:rsid w:val="0005422C"/>
    <w:rsid w:val="00055CA1"/>
    <w:rsid w:val="0006042B"/>
    <w:rsid w:val="000620F5"/>
    <w:rsid w:val="000640D3"/>
    <w:rsid w:val="00064101"/>
    <w:rsid w:val="00072924"/>
    <w:rsid w:val="00074F77"/>
    <w:rsid w:val="000754B6"/>
    <w:rsid w:val="00076C10"/>
    <w:rsid w:val="000844BA"/>
    <w:rsid w:val="00091312"/>
    <w:rsid w:val="00091392"/>
    <w:rsid w:val="0009352A"/>
    <w:rsid w:val="00094BEE"/>
    <w:rsid w:val="00094EB3"/>
    <w:rsid w:val="00095F8A"/>
    <w:rsid w:val="000A4A45"/>
    <w:rsid w:val="000B44E1"/>
    <w:rsid w:val="000B7066"/>
    <w:rsid w:val="000B7D68"/>
    <w:rsid w:val="000C1C0C"/>
    <w:rsid w:val="000C1E9D"/>
    <w:rsid w:val="000C3342"/>
    <w:rsid w:val="000C5AC7"/>
    <w:rsid w:val="000D33EF"/>
    <w:rsid w:val="000D6CCA"/>
    <w:rsid w:val="000D6E1B"/>
    <w:rsid w:val="000E0ECA"/>
    <w:rsid w:val="000E7FF8"/>
    <w:rsid w:val="000F668F"/>
    <w:rsid w:val="001012DF"/>
    <w:rsid w:val="0010264A"/>
    <w:rsid w:val="00104211"/>
    <w:rsid w:val="00104990"/>
    <w:rsid w:val="0010700D"/>
    <w:rsid w:val="0010741F"/>
    <w:rsid w:val="00110737"/>
    <w:rsid w:val="001128CA"/>
    <w:rsid w:val="00122B09"/>
    <w:rsid w:val="0013305C"/>
    <w:rsid w:val="0013476A"/>
    <w:rsid w:val="00134EF3"/>
    <w:rsid w:val="00141A5A"/>
    <w:rsid w:val="00142B46"/>
    <w:rsid w:val="00147147"/>
    <w:rsid w:val="00153B18"/>
    <w:rsid w:val="00155509"/>
    <w:rsid w:val="0015656A"/>
    <w:rsid w:val="00157637"/>
    <w:rsid w:val="00161BB5"/>
    <w:rsid w:val="00163224"/>
    <w:rsid w:val="00171856"/>
    <w:rsid w:val="00172307"/>
    <w:rsid w:val="00172980"/>
    <w:rsid w:val="00172E69"/>
    <w:rsid w:val="001749A7"/>
    <w:rsid w:val="00177262"/>
    <w:rsid w:val="00181078"/>
    <w:rsid w:val="0018298A"/>
    <w:rsid w:val="001879EB"/>
    <w:rsid w:val="00193A4A"/>
    <w:rsid w:val="001949DE"/>
    <w:rsid w:val="001A2AD2"/>
    <w:rsid w:val="001A4DE6"/>
    <w:rsid w:val="001A57A3"/>
    <w:rsid w:val="001A6178"/>
    <w:rsid w:val="001A70DA"/>
    <w:rsid w:val="001A78CE"/>
    <w:rsid w:val="001B1C9D"/>
    <w:rsid w:val="001B3315"/>
    <w:rsid w:val="001B3514"/>
    <w:rsid w:val="001B4563"/>
    <w:rsid w:val="001B7AEF"/>
    <w:rsid w:val="001C1B65"/>
    <w:rsid w:val="001C1D9D"/>
    <w:rsid w:val="001C1F9E"/>
    <w:rsid w:val="001C3092"/>
    <w:rsid w:val="001C6E5C"/>
    <w:rsid w:val="001C78DD"/>
    <w:rsid w:val="001C7B8E"/>
    <w:rsid w:val="001D3A66"/>
    <w:rsid w:val="001D5002"/>
    <w:rsid w:val="001D778F"/>
    <w:rsid w:val="001E24E0"/>
    <w:rsid w:val="001E4175"/>
    <w:rsid w:val="001E70E1"/>
    <w:rsid w:val="001F20A5"/>
    <w:rsid w:val="001F7575"/>
    <w:rsid w:val="00201C6E"/>
    <w:rsid w:val="0020326C"/>
    <w:rsid w:val="002032EC"/>
    <w:rsid w:val="0020545B"/>
    <w:rsid w:val="0020710C"/>
    <w:rsid w:val="002135DF"/>
    <w:rsid w:val="0022252D"/>
    <w:rsid w:val="00227CF9"/>
    <w:rsid w:val="002309AB"/>
    <w:rsid w:val="00230DBE"/>
    <w:rsid w:val="002353F3"/>
    <w:rsid w:val="00236933"/>
    <w:rsid w:val="0023716B"/>
    <w:rsid w:val="00237607"/>
    <w:rsid w:val="0023788A"/>
    <w:rsid w:val="002411D9"/>
    <w:rsid w:val="002464A1"/>
    <w:rsid w:val="002467D7"/>
    <w:rsid w:val="00250590"/>
    <w:rsid w:val="0025360A"/>
    <w:rsid w:val="00253EB2"/>
    <w:rsid w:val="002566FE"/>
    <w:rsid w:val="00257119"/>
    <w:rsid w:val="002613D7"/>
    <w:rsid w:val="0026268F"/>
    <w:rsid w:val="00262B8F"/>
    <w:rsid w:val="00264377"/>
    <w:rsid w:val="00266669"/>
    <w:rsid w:val="00273711"/>
    <w:rsid w:val="00276AA3"/>
    <w:rsid w:val="002801E8"/>
    <w:rsid w:val="0028040A"/>
    <w:rsid w:val="002834B5"/>
    <w:rsid w:val="0028422D"/>
    <w:rsid w:val="002900A4"/>
    <w:rsid w:val="00291BFB"/>
    <w:rsid w:val="00297DF2"/>
    <w:rsid w:val="002A175B"/>
    <w:rsid w:val="002A3883"/>
    <w:rsid w:val="002B22F4"/>
    <w:rsid w:val="002B236D"/>
    <w:rsid w:val="002B5B0B"/>
    <w:rsid w:val="002B6B0B"/>
    <w:rsid w:val="002C2EAA"/>
    <w:rsid w:val="002C4CF7"/>
    <w:rsid w:val="002C6BB0"/>
    <w:rsid w:val="002C7C17"/>
    <w:rsid w:val="002E2294"/>
    <w:rsid w:val="002E6446"/>
    <w:rsid w:val="002E6F9E"/>
    <w:rsid w:val="002F3B00"/>
    <w:rsid w:val="002F3F82"/>
    <w:rsid w:val="002F4A5E"/>
    <w:rsid w:val="002F5E8E"/>
    <w:rsid w:val="002F6641"/>
    <w:rsid w:val="003066DF"/>
    <w:rsid w:val="00310443"/>
    <w:rsid w:val="00310701"/>
    <w:rsid w:val="00311383"/>
    <w:rsid w:val="00315A0E"/>
    <w:rsid w:val="00316229"/>
    <w:rsid w:val="003233F7"/>
    <w:rsid w:val="00324E1B"/>
    <w:rsid w:val="00327108"/>
    <w:rsid w:val="0033066E"/>
    <w:rsid w:val="00333B88"/>
    <w:rsid w:val="0033449E"/>
    <w:rsid w:val="00335807"/>
    <w:rsid w:val="00342AF6"/>
    <w:rsid w:val="003456D1"/>
    <w:rsid w:val="00345B62"/>
    <w:rsid w:val="0034674D"/>
    <w:rsid w:val="003475F9"/>
    <w:rsid w:val="00351A52"/>
    <w:rsid w:val="00353307"/>
    <w:rsid w:val="003535FE"/>
    <w:rsid w:val="003544C1"/>
    <w:rsid w:val="003563EB"/>
    <w:rsid w:val="00365184"/>
    <w:rsid w:val="00365B54"/>
    <w:rsid w:val="00370312"/>
    <w:rsid w:val="00375B03"/>
    <w:rsid w:val="00383136"/>
    <w:rsid w:val="00384CCA"/>
    <w:rsid w:val="0038666C"/>
    <w:rsid w:val="003965B9"/>
    <w:rsid w:val="00397154"/>
    <w:rsid w:val="003A016A"/>
    <w:rsid w:val="003A1DFC"/>
    <w:rsid w:val="003B612F"/>
    <w:rsid w:val="003C1218"/>
    <w:rsid w:val="003C33A9"/>
    <w:rsid w:val="003D01FC"/>
    <w:rsid w:val="003D09E7"/>
    <w:rsid w:val="003D0B5D"/>
    <w:rsid w:val="003D0BEA"/>
    <w:rsid w:val="003E0648"/>
    <w:rsid w:val="003E1AC8"/>
    <w:rsid w:val="003E4538"/>
    <w:rsid w:val="003E680F"/>
    <w:rsid w:val="003F05C9"/>
    <w:rsid w:val="003F149E"/>
    <w:rsid w:val="003F48FC"/>
    <w:rsid w:val="003F6D8E"/>
    <w:rsid w:val="004031D8"/>
    <w:rsid w:val="00412DD0"/>
    <w:rsid w:val="0041538C"/>
    <w:rsid w:val="00415818"/>
    <w:rsid w:val="00420F1D"/>
    <w:rsid w:val="00422F93"/>
    <w:rsid w:val="00425005"/>
    <w:rsid w:val="00425B68"/>
    <w:rsid w:val="00426409"/>
    <w:rsid w:val="00431F55"/>
    <w:rsid w:val="00433825"/>
    <w:rsid w:val="00442ABB"/>
    <w:rsid w:val="004443D1"/>
    <w:rsid w:val="0044549E"/>
    <w:rsid w:val="004466E4"/>
    <w:rsid w:val="0045061C"/>
    <w:rsid w:val="004516D9"/>
    <w:rsid w:val="004604FA"/>
    <w:rsid w:val="00460B23"/>
    <w:rsid w:val="00462C16"/>
    <w:rsid w:val="00462EA9"/>
    <w:rsid w:val="004633EB"/>
    <w:rsid w:val="00464F82"/>
    <w:rsid w:val="00466232"/>
    <w:rsid w:val="0046637F"/>
    <w:rsid w:val="004704BE"/>
    <w:rsid w:val="00471607"/>
    <w:rsid w:val="0047180B"/>
    <w:rsid w:val="00477280"/>
    <w:rsid w:val="004801E1"/>
    <w:rsid w:val="00481788"/>
    <w:rsid w:val="00482621"/>
    <w:rsid w:val="004835FB"/>
    <w:rsid w:val="00487A9B"/>
    <w:rsid w:val="0049058C"/>
    <w:rsid w:val="00492E81"/>
    <w:rsid w:val="00493DCA"/>
    <w:rsid w:val="004A4BEF"/>
    <w:rsid w:val="004A5274"/>
    <w:rsid w:val="004A6389"/>
    <w:rsid w:val="004B11CE"/>
    <w:rsid w:val="004B7D93"/>
    <w:rsid w:val="004B7F3C"/>
    <w:rsid w:val="004C1D8E"/>
    <w:rsid w:val="004D12F6"/>
    <w:rsid w:val="004D56C2"/>
    <w:rsid w:val="004E042A"/>
    <w:rsid w:val="00505F95"/>
    <w:rsid w:val="00506D69"/>
    <w:rsid w:val="00514AD3"/>
    <w:rsid w:val="00515054"/>
    <w:rsid w:val="005209F8"/>
    <w:rsid w:val="00520B0C"/>
    <w:rsid w:val="00521709"/>
    <w:rsid w:val="005251EA"/>
    <w:rsid w:val="00526798"/>
    <w:rsid w:val="00526EB6"/>
    <w:rsid w:val="0053142D"/>
    <w:rsid w:val="0053160A"/>
    <w:rsid w:val="00531CCE"/>
    <w:rsid w:val="00545618"/>
    <w:rsid w:val="005511CB"/>
    <w:rsid w:val="0055171D"/>
    <w:rsid w:val="00566A65"/>
    <w:rsid w:val="00573184"/>
    <w:rsid w:val="00580CC3"/>
    <w:rsid w:val="00584293"/>
    <w:rsid w:val="00587677"/>
    <w:rsid w:val="0059272D"/>
    <w:rsid w:val="00594DDE"/>
    <w:rsid w:val="005A73AA"/>
    <w:rsid w:val="005B1B42"/>
    <w:rsid w:val="005B23B1"/>
    <w:rsid w:val="005B3F27"/>
    <w:rsid w:val="005B516B"/>
    <w:rsid w:val="005B5855"/>
    <w:rsid w:val="005B76B8"/>
    <w:rsid w:val="005C148A"/>
    <w:rsid w:val="005C226F"/>
    <w:rsid w:val="005C3116"/>
    <w:rsid w:val="005D017F"/>
    <w:rsid w:val="005D1141"/>
    <w:rsid w:val="005D4E88"/>
    <w:rsid w:val="005D59F9"/>
    <w:rsid w:val="005D73C1"/>
    <w:rsid w:val="005D73EF"/>
    <w:rsid w:val="005E0BB0"/>
    <w:rsid w:val="005E2D81"/>
    <w:rsid w:val="005E40CC"/>
    <w:rsid w:val="005E541C"/>
    <w:rsid w:val="005E6007"/>
    <w:rsid w:val="005F2A48"/>
    <w:rsid w:val="005F6F37"/>
    <w:rsid w:val="00606F03"/>
    <w:rsid w:val="00607A73"/>
    <w:rsid w:val="00611955"/>
    <w:rsid w:val="00611C70"/>
    <w:rsid w:val="006130F0"/>
    <w:rsid w:val="00614EA6"/>
    <w:rsid w:val="006174C2"/>
    <w:rsid w:val="00617E3B"/>
    <w:rsid w:val="0062656C"/>
    <w:rsid w:val="00630354"/>
    <w:rsid w:val="00633063"/>
    <w:rsid w:val="006332BC"/>
    <w:rsid w:val="00637DEA"/>
    <w:rsid w:val="00642625"/>
    <w:rsid w:val="00642D56"/>
    <w:rsid w:val="006468DE"/>
    <w:rsid w:val="00646B69"/>
    <w:rsid w:val="00665CAF"/>
    <w:rsid w:val="00676BFB"/>
    <w:rsid w:val="006802D1"/>
    <w:rsid w:val="006926A2"/>
    <w:rsid w:val="00692C7D"/>
    <w:rsid w:val="00695D0A"/>
    <w:rsid w:val="00695D41"/>
    <w:rsid w:val="006A038D"/>
    <w:rsid w:val="006A2D2D"/>
    <w:rsid w:val="006A7745"/>
    <w:rsid w:val="006B06A6"/>
    <w:rsid w:val="006B0711"/>
    <w:rsid w:val="006B0720"/>
    <w:rsid w:val="006B0E8D"/>
    <w:rsid w:val="006B119C"/>
    <w:rsid w:val="006B34EB"/>
    <w:rsid w:val="006C1C69"/>
    <w:rsid w:val="006C6605"/>
    <w:rsid w:val="006D73F2"/>
    <w:rsid w:val="006D76CD"/>
    <w:rsid w:val="006E4221"/>
    <w:rsid w:val="006F570E"/>
    <w:rsid w:val="006F664E"/>
    <w:rsid w:val="00702127"/>
    <w:rsid w:val="00707218"/>
    <w:rsid w:val="00707D3F"/>
    <w:rsid w:val="00711794"/>
    <w:rsid w:val="00713A5D"/>
    <w:rsid w:val="007147CF"/>
    <w:rsid w:val="007207AF"/>
    <w:rsid w:val="0072105E"/>
    <w:rsid w:val="00722F98"/>
    <w:rsid w:val="00725006"/>
    <w:rsid w:val="00725CCF"/>
    <w:rsid w:val="00731DD5"/>
    <w:rsid w:val="007342A0"/>
    <w:rsid w:val="00734A83"/>
    <w:rsid w:val="0075037B"/>
    <w:rsid w:val="00751718"/>
    <w:rsid w:val="007615AF"/>
    <w:rsid w:val="00761C4A"/>
    <w:rsid w:val="007628CF"/>
    <w:rsid w:val="007708DC"/>
    <w:rsid w:val="00770C0B"/>
    <w:rsid w:val="007744DA"/>
    <w:rsid w:val="007801CF"/>
    <w:rsid w:val="00780E55"/>
    <w:rsid w:val="00781181"/>
    <w:rsid w:val="007823CA"/>
    <w:rsid w:val="007824D9"/>
    <w:rsid w:val="007830AF"/>
    <w:rsid w:val="00784C28"/>
    <w:rsid w:val="00786019"/>
    <w:rsid w:val="00786882"/>
    <w:rsid w:val="00790994"/>
    <w:rsid w:val="00791038"/>
    <w:rsid w:val="00791910"/>
    <w:rsid w:val="00793BCE"/>
    <w:rsid w:val="00795B4E"/>
    <w:rsid w:val="007A3FA8"/>
    <w:rsid w:val="007C1024"/>
    <w:rsid w:val="007C742B"/>
    <w:rsid w:val="007D01EE"/>
    <w:rsid w:val="007D6591"/>
    <w:rsid w:val="007E4F4D"/>
    <w:rsid w:val="007E704B"/>
    <w:rsid w:val="007E778C"/>
    <w:rsid w:val="007F1B1D"/>
    <w:rsid w:val="0080479B"/>
    <w:rsid w:val="008070CB"/>
    <w:rsid w:val="0080796C"/>
    <w:rsid w:val="008219EE"/>
    <w:rsid w:val="00824D17"/>
    <w:rsid w:val="008277D2"/>
    <w:rsid w:val="00841EF5"/>
    <w:rsid w:val="008641BC"/>
    <w:rsid w:val="00865846"/>
    <w:rsid w:val="0086691D"/>
    <w:rsid w:val="00873043"/>
    <w:rsid w:val="0087342E"/>
    <w:rsid w:val="00874CF7"/>
    <w:rsid w:val="008757D3"/>
    <w:rsid w:val="00877F73"/>
    <w:rsid w:val="00880034"/>
    <w:rsid w:val="00881330"/>
    <w:rsid w:val="00886741"/>
    <w:rsid w:val="00890BE9"/>
    <w:rsid w:val="008971F3"/>
    <w:rsid w:val="00897ED0"/>
    <w:rsid w:val="008C06E1"/>
    <w:rsid w:val="008C5CD1"/>
    <w:rsid w:val="008C62A3"/>
    <w:rsid w:val="008C7319"/>
    <w:rsid w:val="008C7C84"/>
    <w:rsid w:val="008D5FC2"/>
    <w:rsid w:val="008E4C88"/>
    <w:rsid w:val="008E5FAF"/>
    <w:rsid w:val="008E6D1D"/>
    <w:rsid w:val="008E72B3"/>
    <w:rsid w:val="008F3ADC"/>
    <w:rsid w:val="008F6A0F"/>
    <w:rsid w:val="008F7200"/>
    <w:rsid w:val="00900F6F"/>
    <w:rsid w:val="00901FDA"/>
    <w:rsid w:val="00905FA1"/>
    <w:rsid w:val="009073A9"/>
    <w:rsid w:val="009116AF"/>
    <w:rsid w:val="0092442C"/>
    <w:rsid w:val="0092584E"/>
    <w:rsid w:val="00931AAE"/>
    <w:rsid w:val="00931D1C"/>
    <w:rsid w:val="00935C55"/>
    <w:rsid w:val="00936737"/>
    <w:rsid w:val="00937BA2"/>
    <w:rsid w:val="00940B60"/>
    <w:rsid w:val="00943C19"/>
    <w:rsid w:val="009479E3"/>
    <w:rsid w:val="00955F73"/>
    <w:rsid w:val="00970DFF"/>
    <w:rsid w:val="00973383"/>
    <w:rsid w:val="009759BC"/>
    <w:rsid w:val="00983DEB"/>
    <w:rsid w:val="00985E0A"/>
    <w:rsid w:val="00991015"/>
    <w:rsid w:val="00991E92"/>
    <w:rsid w:val="009B7104"/>
    <w:rsid w:val="009C002F"/>
    <w:rsid w:val="009D1233"/>
    <w:rsid w:val="009D364A"/>
    <w:rsid w:val="009E281A"/>
    <w:rsid w:val="009E7EF2"/>
    <w:rsid w:val="009F03D7"/>
    <w:rsid w:val="009F0960"/>
    <w:rsid w:val="009F4000"/>
    <w:rsid w:val="009F5B35"/>
    <w:rsid w:val="009F6DA2"/>
    <w:rsid w:val="00A00ED9"/>
    <w:rsid w:val="00A01E89"/>
    <w:rsid w:val="00A0286D"/>
    <w:rsid w:val="00A02880"/>
    <w:rsid w:val="00A03D58"/>
    <w:rsid w:val="00A04793"/>
    <w:rsid w:val="00A0547A"/>
    <w:rsid w:val="00A123F4"/>
    <w:rsid w:val="00A16D16"/>
    <w:rsid w:val="00A318DD"/>
    <w:rsid w:val="00A321B7"/>
    <w:rsid w:val="00A36214"/>
    <w:rsid w:val="00A4130D"/>
    <w:rsid w:val="00A51221"/>
    <w:rsid w:val="00A51A67"/>
    <w:rsid w:val="00A51BFB"/>
    <w:rsid w:val="00A551AD"/>
    <w:rsid w:val="00A63E34"/>
    <w:rsid w:val="00A63ED8"/>
    <w:rsid w:val="00A64574"/>
    <w:rsid w:val="00A67DFD"/>
    <w:rsid w:val="00A7617E"/>
    <w:rsid w:val="00A76382"/>
    <w:rsid w:val="00A81896"/>
    <w:rsid w:val="00A8236E"/>
    <w:rsid w:val="00A87956"/>
    <w:rsid w:val="00A948A5"/>
    <w:rsid w:val="00A95D17"/>
    <w:rsid w:val="00AA373F"/>
    <w:rsid w:val="00AA4A8A"/>
    <w:rsid w:val="00AA6D6D"/>
    <w:rsid w:val="00AB18D7"/>
    <w:rsid w:val="00AB20D4"/>
    <w:rsid w:val="00AB2FE9"/>
    <w:rsid w:val="00AB4657"/>
    <w:rsid w:val="00AB58C6"/>
    <w:rsid w:val="00AC2511"/>
    <w:rsid w:val="00AC485F"/>
    <w:rsid w:val="00AC556A"/>
    <w:rsid w:val="00AC7D75"/>
    <w:rsid w:val="00AD0F70"/>
    <w:rsid w:val="00AD1F84"/>
    <w:rsid w:val="00AD2E9A"/>
    <w:rsid w:val="00AD51FD"/>
    <w:rsid w:val="00AE040B"/>
    <w:rsid w:val="00AE25F3"/>
    <w:rsid w:val="00AE6E6D"/>
    <w:rsid w:val="00AE799E"/>
    <w:rsid w:val="00AF02B4"/>
    <w:rsid w:val="00AF3912"/>
    <w:rsid w:val="00AF40ED"/>
    <w:rsid w:val="00AF4B89"/>
    <w:rsid w:val="00AF5CBF"/>
    <w:rsid w:val="00B0051B"/>
    <w:rsid w:val="00B00719"/>
    <w:rsid w:val="00B04608"/>
    <w:rsid w:val="00B04B93"/>
    <w:rsid w:val="00B07E35"/>
    <w:rsid w:val="00B109E2"/>
    <w:rsid w:val="00B12672"/>
    <w:rsid w:val="00B12BAF"/>
    <w:rsid w:val="00B14F5D"/>
    <w:rsid w:val="00B17ADD"/>
    <w:rsid w:val="00B21278"/>
    <w:rsid w:val="00B2446E"/>
    <w:rsid w:val="00B26A62"/>
    <w:rsid w:val="00B30344"/>
    <w:rsid w:val="00B316BA"/>
    <w:rsid w:val="00B31FB4"/>
    <w:rsid w:val="00B321B8"/>
    <w:rsid w:val="00B46CBA"/>
    <w:rsid w:val="00B47377"/>
    <w:rsid w:val="00B53728"/>
    <w:rsid w:val="00B56067"/>
    <w:rsid w:val="00B61B40"/>
    <w:rsid w:val="00B636AF"/>
    <w:rsid w:val="00B66E6D"/>
    <w:rsid w:val="00B72313"/>
    <w:rsid w:val="00B764F3"/>
    <w:rsid w:val="00B764F9"/>
    <w:rsid w:val="00B76969"/>
    <w:rsid w:val="00B83900"/>
    <w:rsid w:val="00B84503"/>
    <w:rsid w:val="00B85FDD"/>
    <w:rsid w:val="00B9172F"/>
    <w:rsid w:val="00B91806"/>
    <w:rsid w:val="00B92828"/>
    <w:rsid w:val="00B957D9"/>
    <w:rsid w:val="00BA2120"/>
    <w:rsid w:val="00BA3648"/>
    <w:rsid w:val="00BA412C"/>
    <w:rsid w:val="00BA768C"/>
    <w:rsid w:val="00BB255D"/>
    <w:rsid w:val="00BB5682"/>
    <w:rsid w:val="00BC11CE"/>
    <w:rsid w:val="00BC2F66"/>
    <w:rsid w:val="00BC5133"/>
    <w:rsid w:val="00BD4401"/>
    <w:rsid w:val="00BD50E8"/>
    <w:rsid w:val="00BD551C"/>
    <w:rsid w:val="00BD58AB"/>
    <w:rsid w:val="00BD61B6"/>
    <w:rsid w:val="00BE0E61"/>
    <w:rsid w:val="00BE36DA"/>
    <w:rsid w:val="00BE5216"/>
    <w:rsid w:val="00BE5A88"/>
    <w:rsid w:val="00BE65F3"/>
    <w:rsid w:val="00BF2EB8"/>
    <w:rsid w:val="00BF73B2"/>
    <w:rsid w:val="00C01F4A"/>
    <w:rsid w:val="00C05D79"/>
    <w:rsid w:val="00C1010C"/>
    <w:rsid w:val="00C1181A"/>
    <w:rsid w:val="00C21884"/>
    <w:rsid w:val="00C22B7F"/>
    <w:rsid w:val="00C25800"/>
    <w:rsid w:val="00C27746"/>
    <w:rsid w:val="00C3348E"/>
    <w:rsid w:val="00C33D0A"/>
    <w:rsid w:val="00C4286A"/>
    <w:rsid w:val="00C428E2"/>
    <w:rsid w:val="00C4528D"/>
    <w:rsid w:val="00C46CED"/>
    <w:rsid w:val="00C46D1C"/>
    <w:rsid w:val="00C565C9"/>
    <w:rsid w:val="00C609E3"/>
    <w:rsid w:val="00C674FE"/>
    <w:rsid w:val="00C67B88"/>
    <w:rsid w:val="00C74370"/>
    <w:rsid w:val="00C81A6A"/>
    <w:rsid w:val="00C823BA"/>
    <w:rsid w:val="00C82B93"/>
    <w:rsid w:val="00C836F6"/>
    <w:rsid w:val="00C84D03"/>
    <w:rsid w:val="00C8618E"/>
    <w:rsid w:val="00C90E8F"/>
    <w:rsid w:val="00C91B41"/>
    <w:rsid w:val="00C91D97"/>
    <w:rsid w:val="00CA0B6B"/>
    <w:rsid w:val="00CA295F"/>
    <w:rsid w:val="00CA6A2E"/>
    <w:rsid w:val="00CB4596"/>
    <w:rsid w:val="00CB4A3A"/>
    <w:rsid w:val="00CB5898"/>
    <w:rsid w:val="00CB5E77"/>
    <w:rsid w:val="00CB5F53"/>
    <w:rsid w:val="00CC1BD1"/>
    <w:rsid w:val="00CC24C9"/>
    <w:rsid w:val="00CC352E"/>
    <w:rsid w:val="00CD1B75"/>
    <w:rsid w:val="00CD3597"/>
    <w:rsid w:val="00CD75E6"/>
    <w:rsid w:val="00CE1A7F"/>
    <w:rsid w:val="00CE2410"/>
    <w:rsid w:val="00CE289E"/>
    <w:rsid w:val="00CE541B"/>
    <w:rsid w:val="00CF4CC8"/>
    <w:rsid w:val="00D0529D"/>
    <w:rsid w:val="00D15322"/>
    <w:rsid w:val="00D17807"/>
    <w:rsid w:val="00D1785B"/>
    <w:rsid w:val="00D235CB"/>
    <w:rsid w:val="00D23AE0"/>
    <w:rsid w:val="00D247E2"/>
    <w:rsid w:val="00D248AE"/>
    <w:rsid w:val="00D269F4"/>
    <w:rsid w:val="00D31734"/>
    <w:rsid w:val="00D32C58"/>
    <w:rsid w:val="00D338F7"/>
    <w:rsid w:val="00D34B3F"/>
    <w:rsid w:val="00D36339"/>
    <w:rsid w:val="00D366AD"/>
    <w:rsid w:val="00D43637"/>
    <w:rsid w:val="00D44930"/>
    <w:rsid w:val="00D449A9"/>
    <w:rsid w:val="00D4601E"/>
    <w:rsid w:val="00D537AC"/>
    <w:rsid w:val="00D53ECF"/>
    <w:rsid w:val="00D54195"/>
    <w:rsid w:val="00D5479D"/>
    <w:rsid w:val="00D61430"/>
    <w:rsid w:val="00D62280"/>
    <w:rsid w:val="00D64588"/>
    <w:rsid w:val="00D66AFB"/>
    <w:rsid w:val="00D77041"/>
    <w:rsid w:val="00D8082F"/>
    <w:rsid w:val="00D820F8"/>
    <w:rsid w:val="00D8709D"/>
    <w:rsid w:val="00D9423A"/>
    <w:rsid w:val="00D95985"/>
    <w:rsid w:val="00D96F7B"/>
    <w:rsid w:val="00D976A5"/>
    <w:rsid w:val="00D97D2D"/>
    <w:rsid w:val="00DA36FD"/>
    <w:rsid w:val="00DA5D88"/>
    <w:rsid w:val="00DB1D74"/>
    <w:rsid w:val="00DB4AF8"/>
    <w:rsid w:val="00DC2A50"/>
    <w:rsid w:val="00DD47E2"/>
    <w:rsid w:val="00DE2DC6"/>
    <w:rsid w:val="00DE5C2A"/>
    <w:rsid w:val="00DF0237"/>
    <w:rsid w:val="00DF0984"/>
    <w:rsid w:val="00DF2617"/>
    <w:rsid w:val="00DF32BE"/>
    <w:rsid w:val="00DF32C0"/>
    <w:rsid w:val="00DF3858"/>
    <w:rsid w:val="00DF4469"/>
    <w:rsid w:val="00DF507F"/>
    <w:rsid w:val="00DF65E0"/>
    <w:rsid w:val="00DF7CBF"/>
    <w:rsid w:val="00E00B33"/>
    <w:rsid w:val="00E103D7"/>
    <w:rsid w:val="00E14928"/>
    <w:rsid w:val="00E21B57"/>
    <w:rsid w:val="00E23640"/>
    <w:rsid w:val="00E268BB"/>
    <w:rsid w:val="00E278F4"/>
    <w:rsid w:val="00E32892"/>
    <w:rsid w:val="00E332DD"/>
    <w:rsid w:val="00E35D99"/>
    <w:rsid w:val="00E40224"/>
    <w:rsid w:val="00E41E22"/>
    <w:rsid w:val="00E45F2A"/>
    <w:rsid w:val="00E523B6"/>
    <w:rsid w:val="00E536D9"/>
    <w:rsid w:val="00E55147"/>
    <w:rsid w:val="00E56B49"/>
    <w:rsid w:val="00E57455"/>
    <w:rsid w:val="00E610B7"/>
    <w:rsid w:val="00E6152C"/>
    <w:rsid w:val="00E64AC9"/>
    <w:rsid w:val="00E709C4"/>
    <w:rsid w:val="00E73EF1"/>
    <w:rsid w:val="00E743BB"/>
    <w:rsid w:val="00E74449"/>
    <w:rsid w:val="00E74B6A"/>
    <w:rsid w:val="00E75451"/>
    <w:rsid w:val="00E75A3B"/>
    <w:rsid w:val="00E80D16"/>
    <w:rsid w:val="00E84DAE"/>
    <w:rsid w:val="00E91068"/>
    <w:rsid w:val="00E917C3"/>
    <w:rsid w:val="00E918B2"/>
    <w:rsid w:val="00E93623"/>
    <w:rsid w:val="00E95DA3"/>
    <w:rsid w:val="00EA1DCB"/>
    <w:rsid w:val="00EA2550"/>
    <w:rsid w:val="00EA63ED"/>
    <w:rsid w:val="00EA686F"/>
    <w:rsid w:val="00EB0850"/>
    <w:rsid w:val="00EB1AE3"/>
    <w:rsid w:val="00EB495E"/>
    <w:rsid w:val="00EB58B5"/>
    <w:rsid w:val="00ED1B9C"/>
    <w:rsid w:val="00ED2514"/>
    <w:rsid w:val="00ED4A84"/>
    <w:rsid w:val="00EE0695"/>
    <w:rsid w:val="00EE1256"/>
    <w:rsid w:val="00EE3950"/>
    <w:rsid w:val="00EE4274"/>
    <w:rsid w:val="00EE5365"/>
    <w:rsid w:val="00EE5711"/>
    <w:rsid w:val="00EE7E62"/>
    <w:rsid w:val="00EF2088"/>
    <w:rsid w:val="00EF3EE4"/>
    <w:rsid w:val="00EF5229"/>
    <w:rsid w:val="00EF71F0"/>
    <w:rsid w:val="00F01DAC"/>
    <w:rsid w:val="00F01DC0"/>
    <w:rsid w:val="00F10033"/>
    <w:rsid w:val="00F124AC"/>
    <w:rsid w:val="00F12685"/>
    <w:rsid w:val="00F12EB9"/>
    <w:rsid w:val="00F15786"/>
    <w:rsid w:val="00F22AEF"/>
    <w:rsid w:val="00F2311E"/>
    <w:rsid w:val="00F238E7"/>
    <w:rsid w:val="00F27210"/>
    <w:rsid w:val="00F30865"/>
    <w:rsid w:val="00F318E0"/>
    <w:rsid w:val="00F32701"/>
    <w:rsid w:val="00F328CA"/>
    <w:rsid w:val="00F34D5D"/>
    <w:rsid w:val="00F36A8D"/>
    <w:rsid w:val="00F408E4"/>
    <w:rsid w:val="00F4384C"/>
    <w:rsid w:val="00F442D6"/>
    <w:rsid w:val="00F443AB"/>
    <w:rsid w:val="00F51809"/>
    <w:rsid w:val="00F53C7E"/>
    <w:rsid w:val="00F56BF7"/>
    <w:rsid w:val="00F70EE5"/>
    <w:rsid w:val="00F7205F"/>
    <w:rsid w:val="00F72862"/>
    <w:rsid w:val="00F73B27"/>
    <w:rsid w:val="00F76C82"/>
    <w:rsid w:val="00F773AF"/>
    <w:rsid w:val="00F77497"/>
    <w:rsid w:val="00F80164"/>
    <w:rsid w:val="00F82C50"/>
    <w:rsid w:val="00F8476F"/>
    <w:rsid w:val="00F84E05"/>
    <w:rsid w:val="00F90616"/>
    <w:rsid w:val="00FA2C12"/>
    <w:rsid w:val="00FA3505"/>
    <w:rsid w:val="00FB3906"/>
    <w:rsid w:val="00FB5386"/>
    <w:rsid w:val="00FB5D18"/>
    <w:rsid w:val="00FB5D7A"/>
    <w:rsid w:val="00FB75CD"/>
    <w:rsid w:val="00FC1FB6"/>
    <w:rsid w:val="00FC249C"/>
    <w:rsid w:val="00FC567F"/>
    <w:rsid w:val="00FC66BF"/>
    <w:rsid w:val="00FD0633"/>
    <w:rsid w:val="00FD3F81"/>
    <w:rsid w:val="00FD49A9"/>
    <w:rsid w:val="00FD5F19"/>
    <w:rsid w:val="00FD6BF4"/>
    <w:rsid w:val="00FE5976"/>
    <w:rsid w:val="00FE6C2B"/>
    <w:rsid w:val="00FF0BE5"/>
    <w:rsid w:val="00FF277A"/>
    <w:rsid w:val="00FF4177"/>
    <w:rsid w:val="00FF6A77"/>
    <w:rsid w:val="00FF79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57EA9F70"/>
  <w15:docId w15:val="{06841B05-E7A9-404C-94C3-04BDD4CFA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3B6"/>
    <w:pPr>
      <w:spacing w:after="120"/>
      <w:jc w:val="both"/>
    </w:pPr>
    <w:rPr>
      <w:rFonts w:ascii="Arial" w:eastAsia="Times New Roman" w:hAnsi="Arial" w:cs="Times New Roman"/>
      <w:szCs w:val="24"/>
      <w:lang w:eastAsia="pl-PL"/>
    </w:rPr>
  </w:style>
  <w:style w:type="paragraph" w:styleId="Nagwek1">
    <w:name w:val="heading 1"/>
    <w:aliases w:val="Nagłówek 1 PUA"/>
    <w:basedOn w:val="Normalny"/>
    <w:next w:val="Normalny"/>
    <w:link w:val="Nagwek1Znak"/>
    <w:autoRedefine/>
    <w:qFormat/>
    <w:rsid w:val="007C742B"/>
    <w:pPr>
      <w:keepNext/>
      <w:keepLines/>
      <w:suppressAutoHyphens/>
      <w:spacing w:before="240" w:after="60"/>
      <w:contextualSpacing/>
      <w:outlineLvl w:val="0"/>
    </w:pPr>
    <w:rPr>
      <w:rFonts w:eastAsia="Trebuchet MS" w:cs="Arial"/>
      <w:b/>
      <w:bCs/>
      <w:szCs w:val="18"/>
    </w:rPr>
  </w:style>
  <w:style w:type="paragraph" w:styleId="Nagwek2">
    <w:name w:val="heading 2"/>
    <w:basedOn w:val="Normalny"/>
    <w:next w:val="Normalny"/>
    <w:link w:val="Nagwek2Znak"/>
    <w:uiPriority w:val="9"/>
    <w:unhideWhenUsed/>
    <w:qFormat/>
    <w:rsid w:val="001879EB"/>
    <w:pPr>
      <w:keepNext/>
      <w:keepLines/>
      <w:spacing w:before="200" w:after="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1879EB"/>
    <w:pPr>
      <w:keepNext/>
      <w:keepLines/>
      <w:spacing w:before="200" w:after="0"/>
      <w:outlineLvl w:val="2"/>
    </w:pPr>
    <w:rPr>
      <w:rFonts w:asciiTheme="majorHAnsi" w:eastAsiaTheme="majorEastAsia" w:hAnsiTheme="majorHAnsi" w:cstheme="majorBidi"/>
      <w:b/>
      <w:bCs/>
      <w:color w:val="4F81BD" w:themeColor="accent1"/>
    </w:rPr>
  </w:style>
  <w:style w:type="paragraph" w:styleId="Nagwek7">
    <w:name w:val="heading 7"/>
    <w:basedOn w:val="Normalny"/>
    <w:next w:val="Normalny"/>
    <w:link w:val="Nagwek7Znak"/>
    <w:uiPriority w:val="9"/>
    <w:semiHidden/>
    <w:unhideWhenUsed/>
    <w:qFormat/>
    <w:rsid w:val="00D5419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_strona_tyt,Nagłówek strony 1,Nag"/>
    <w:basedOn w:val="Normalny"/>
    <w:link w:val="NagwekZnak"/>
    <w:uiPriority w:val="99"/>
    <w:unhideWhenUsed/>
    <w:qFormat/>
    <w:rsid w:val="007147CF"/>
    <w:pPr>
      <w:tabs>
        <w:tab w:val="center" w:pos="4536"/>
        <w:tab w:val="right" w:pos="9072"/>
      </w:tabs>
    </w:pPr>
    <w:rPr>
      <w:rFonts w:asciiTheme="minorHAnsi" w:eastAsiaTheme="minorHAnsi" w:hAnsiTheme="minorHAnsi" w:cstheme="minorBidi"/>
      <w:szCs w:val="22"/>
      <w:lang w:eastAsia="en-US"/>
    </w:rPr>
  </w:style>
  <w:style w:type="character" w:customStyle="1" w:styleId="NagwekZnak">
    <w:name w:val="Nagłówek Znak"/>
    <w:aliases w:val="Nagłówek_strona_tyt Znak,Nagłówek strony 1 Znak,Nag Znak"/>
    <w:basedOn w:val="Domylnaczcionkaakapitu"/>
    <w:link w:val="Nagwek"/>
    <w:uiPriority w:val="99"/>
    <w:rsid w:val="007147CF"/>
  </w:style>
  <w:style w:type="paragraph" w:styleId="Stopka">
    <w:name w:val="footer"/>
    <w:aliases w:val="stand"/>
    <w:basedOn w:val="Normalny"/>
    <w:link w:val="StopkaZnak"/>
    <w:uiPriority w:val="99"/>
    <w:unhideWhenUsed/>
    <w:rsid w:val="007147CF"/>
    <w:pPr>
      <w:tabs>
        <w:tab w:val="center" w:pos="4536"/>
        <w:tab w:val="right" w:pos="9072"/>
      </w:tabs>
    </w:pPr>
    <w:rPr>
      <w:rFonts w:asciiTheme="minorHAnsi" w:eastAsiaTheme="minorHAnsi" w:hAnsiTheme="minorHAnsi" w:cstheme="minorBidi"/>
      <w:szCs w:val="22"/>
      <w:lang w:eastAsia="en-US"/>
    </w:rPr>
  </w:style>
  <w:style w:type="character" w:customStyle="1" w:styleId="StopkaZnak">
    <w:name w:val="Stopka Znak"/>
    <w:aliases w:val="stand Znak"/>
    <w:basedOn w:val="Domylnaczcionkaakapitu"/>
    <w:link w:val="Stopka"/>
    <w:uiPriority w:val="99"/>
    <w:rsid w:val="007147CF"/>
  </w:style>
  <w:style w:type="paragraph" w:styleId="Tekstdymka">
    <w:name w:val="Balloon Text"/>
    <w:basedOn w:val="Normalny"/>
    <w:link w:val="TekstdymkaZnak"/>
    <w:uiPriority w:val="99"/>
    <w:semiHidden/>
    <w:unhideWhenUsed/>
    <w:rsid w:val="007147CF"/>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7147CF"/>
    <w:rPr>
      <w:rFonts w:ascii="Tahoma" w:hAnsi="Tahoma" w:cs="Tahoma"/>
      <w:sz w:val="16"/>
      <w:szCs w:val="16"/>
    </w:rPr>
  </w:style>
  <w:style w:type="paragraph" w:styleId="Akapitzlist">
    <w:name w:val="List Paragraph"/>
    <w:basedOn w:val="Normalny"/>
    <w:link w:val="AkapitzlistZnak"/>
    <w:uiPriority w:val="34"/>
    <w:qFormat/>
    <w:rsid w:val="00955F73"/>
    <w:pPr>
      <w:widowControl w:val="0"/>
      <w:suppressAutoHyphens/>
      <w:ind w:left="720"/>
      <w:contextualSpacing/>
    </w:pPr>
    <w:rPr>
      <w:rFonts w:eastAsia="Lucida Sans Unicode" w:cs="Mangal"/>
      <w:kern w:val="1"/>
      <w:szCs w:val="21"/>
      <w:lang w:eastAsia="hi-IN" w:bidi="hi-IN"/>
    </w:rPr>
  </w:style>
  <w:style w:type="paragraph" w:styleId="Tytu">
    <w:name w:val="Title"/>
    <w:basedOn w:val="Normalny"/>
    <w:link w:val="TytuZnak"/>
    <w:qFormat/>
    <w:rsid w:val="00955F73"/>
    <w:pPr>
      <w:spacing w:before="240" w:after="60"/>
      <w:jc w:val="center"/>
      <w:outlineLvl w:val="0"/>
    </w:pPr>
    <w:rPr>
      <w:b/>
      <w:bCs/>
      <w:kern w:val="28"/>
      <w:sz w:val="32"/>
      <w:szCs w:val="32"/>
      <w:lang w:eastAsia="hi-IN"/>
    </w:rPr>
  </w:style>
  <w:style w:type="character" w:customStyle="1" w:styleId="TytuZnak">
    <w:name w:val="Tytuł Znak"/>
    <w:basedOn w:val="Domylnaczcionkaakapitu"/>
    <w:link w:val="Tytu"/>
    <w:rsid w:val="00955F73"/>
    <w:rPr>
      <w:rFonts w:ascii="Arial" w:eastAsia="Times New Roman" w:hAnsi="Arial" w:cs="Times New Roman"/>
      <w:b/>
      <w:bCs/>
      <w:kern w:val="28"/>
      <w:sz w:val="32"/>
      <w:szCs w:val="32"/>
      <w:lang w:eastAsia="hi-IN"/>
    </w:rPr>
  </w:style>
  <w:style w:type="paragraph" w:customStyle="1" w:styleId="Tekstpodstawowy21">
    <w:name w:val="Tekst podstawowy 21"/>
    <w:basedOn w:val="Normalny"/>
    <w:rsid w:val="00955F73"/>
    <w:pPr>
      <w:overflowPunct w:val="0"/>
      <w:autoSpaceDE w:val="0"/>
      <w:autoSpaceDN w:val="0"/>
      <w:adjustRightInd w:val="0"/>
      <w:ind w:left="426" w:firstLine="425"/>
      <w:textAlignment w:val="baseline"/>
    </w:pPr>
    <w:rPr>
      <w:sz w:val="28"/>
      <w:szCs w:val="20"/>
    </w:rPr>
  </w:style>
  <w:style w:type="character" w:styleId="Pogrubienie">
    <w:name w:val="Strong"/>
    <w:basedOn w:val="Domylnaczcionkaakapitu"/>
    <w:uiPriority w:val="22"/>
    <w:qFormat/>
    <w:rsid w:val="00297DF2"/>
    <w:rPr>
      <w:b/>
      <w:bCs/>
    </w:rPr>
  </w:style>
  <w:style w:type="character" w:styleId="Hipercze">
    <w:name w:val="Hyperlink"/>
    <w:basedOn w:val="Domylnaczcionkaakapitu"/>
    <w:uiPriority w:val="99"/>
    <w:unhideWhenUsed/>
    <w:rsid w:val="00B53728"/>
    <w:rPr>
      <w:color w:val="0000FF" w:themeColor="hyperlink"/>
      <w:u w:val="single"/>
    </w:rPr>
  </w:style>
  <w:style w:type="character" w:styleId="Wyrnieniedelikatne">
    <w:name w:val="Subtle Emphasis"/>
    <w:basedOn w:val="Domylnaczcionkaakapitu"/>
    <w:uiPriority w:val="19"/>
    <w:qFormat/>
    <w:rsid w:val="00D366AD"/>
    <w:rPr>
      <w:i/>
      <w:iCs/>
      <w:color w:val="808080" w:themeColor="text1" w:themeTint="7F"/>
    </w:rPr>
  </w:style>
  <w:style w:type="character" w:customStyle="1" w:styleId="Nagwek1Znak">
    <w:name w:val="Nagłówek 1 Znak"/>
    <w:aliases w:val="Nagłówek 1 PUA Znak"/>
    <w:basedOn w:val="Domylnaczcionkaakapitu"/>
    <w:link w:val="Nagwek1"/>
    <w:rsid w:val="007C742B"/>
    <w:rPr>
      <w:rFonts w:ascii="Arial" w:eastAsia="Trebuchet MS" w:hAnsi="Arial" w:cs="Arial"/>
      <w:b/>
      <w:bCs/>
      <w:sz w:val="18"/>
      <w:szCs w:val="18"/>
      <w:lang w:eastAsia="pl-PL"/>
    </w:rPr>
  </w:style>
  <w:style w:type="character" w:customStyle="1" w:styleId="AkapitzlistZnak">
    <w:name w:val="Akapit z listą Znak"/>
    <w:link w:val="Akapitzlist"/>
    <w:uiPriority w:val="34"/>
    <w:rsid w:val="00F328CA"/>
    <w:rPr>
      <w:rFonts w:ascii="Times New Roman" w:eastAsia="Lucida Sans Unicode" w:hAnsi="Times New Roman" w:cs="Mangal"/>
      <w:kern w:val="1"/>
      <w:sz w:val="24"/>
      <w:szCs w:val="21"/>
      <w:lang w:eastAsia="hi-IN" w:bidi="hi-IN"/>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Legenda Znak Z,Znak,Char"/>
    <w:basedOn w:val="Normalny"/>
    <w:next w:val="Normalny"/>
    <w:link w:val="LegendaZnak1"/>
    <w:unhideWhenUsed/>
    <w:qFormat/>
    <w:rsid w:val="00EA2550"/>
    <w:pPr>
      <w:spacing w:after="200"/>
    </w:pPr>
    <w:rPr>
      <w:b/>
      <w:bCs/>
      <w:color w:val="4F81BD" w:themeColor="accent1"/>
      <w:szCs w:val="18"/>
    </w:rPr>
  </w:style>
  <w:style w:type="paragraph" w:styleId="NormalnyWeb">
    <w:name w:val="Normal (Web)"/>
    <w:aliases w:val="Znak Znak Znak Znak, Znak Znak Znak Znak, webb,webb,Normalny (Web) Znak1,Normalny (Web) Znak Znak,Normalny (Web) Znak"/>
    <w:basedOn w:val="Normalny"/>
    <w:link w:val="NormalnyWebZnak2"/>
    <w:uiPriority w:val="99"/>
    <w:unhideWhenUsed/>
    <w:rsid w:val="00931AAE"/>
    <w:pPr>
      <w:spacing w:before="100" w:beforeAutospacing="1" w:after="100" w:afterAutospacing="1"/>
    </w:pPr>
  </w:style>
  <w:style w:type="paragraph" w:styleId="Tekstprzypisudolnego">
    <w:name w:val="footnote text"/>
    <w:basedOn w:val="Normalny"/>
    <w:link w:val="TekstprzypisudolnegoZnak"/>
    <w:rsid w:val="004A4BEF"/>
    <w:pPr>
      <w:suppressAutoHyphens/>
    </w:pPr>
    <w:rPr>
      <w:sz w:val="20"/>
      <w:szCs w:val="20"/>
      <w:lang w:eastAsia="ar-SA"/>
    </w:rPr>
  </w:style>
  <w:style w:type="character" w:customStyle="1" w:styleId="TekstprzypisudolnegoZnak">
    <w:name w:val="Tekst przypisu dolnego Znak"/>
    <w:basedOn w:val="Domylnaczcionkaakapitu"/>
    <w:link w:val="Tekstprzypisudolnego"/>
    <w:rsid w:val="004A4BEF"/>
    <w:rPr>
      <w:rFonts w:ascii="Times New Roman" w:eastAsia="Times New Roman" w:hAnsi="Times New Roman" w:cs="Times New Roman"/>
      <w:sz w:val="20"/>
      <w:szCs w:val="20"/>
      <w:lang w:eastAsia="ar-SA"/>
    </w:rPr>
  </w:style>
  <w:style w:type="character" w:styleId="Odwoanieprzypisudolnego">
    <w:name w:val="footnote reference"/>
    <w:aliases w:val="przypis dolny"/>
    <w:uiPriority w:val="99"/>
    <w:rsid w:val="004A4BEF"/>
    <w:rPr>
      <w:vertAlign w:val="superscript"/>
    </w:rPr>
  </w:style>
  <w:style w:type="table" w:styleId="Siatkatabeli">
    <w:name w:val="Table Grid"/>
    <w:basedOn w:val="Standardowy"/>
    <w:uiPriority w:val="59"/>
    <w:rsid w:val="004A4BEF"/>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Legenda Znak Z Znak,Znak Znak,Char Znak"/>
    <w:link w:val="Legenda"/>
    <w:rsid w:val="004A4BEF"/>
    <w:rPr>
      <w:rFonts w:ascii="Times New Roman" w:eastAsia="Times New Roman" w:hAnsi="Times New Roman" w:cs="Times New Roman"/>
      <w:b/>
      <w:bCs/>
      <w:color w:val="4F81BD" w:themeColor="accent1"/>
      <w:sz w:val="18"/>
      <w:szCs w:val="18"/>
      <w:lang w:eastAsia="pl-PL"/>
    </w:rPr>
  </w:style>
  <w:style w:type="paragraph" w:styleId="Tekstpodstawowy3">
    <w:name w:val="Body Text 3"/>
    <w:basedOn w:val="Normalny"/>
    <w:link w:val="Tekstpodstawowy3Znak"/>
    <w:uiPriority w:val="99"/>
    <w:semiHidden/>
    <w:unhideWhenUsed/>
    <w:rsid w:val="00B31FB4"/>
    <w:rPr>
      <w:sz w:val="16"/>
      <w:szCs w:val="16"/>
    </w:rPr>
  </w:style>
  <w:style w:type="character" w:customStyle="1" w:styleId="Tekstpodstawowy3Znak">
    <w:name w:val="Tekst podstawowy 3 Znak"/>
    <w:basedOn w:val="Domylnaczcionkaakapitu"/>
    <w:link w:val="Tekstpodstawowy3"/>
    <w:uiPriority w:val="99"/>
    <w:semiHidden/>
    <w:rsid w:val="00B31FB4"/>
    <w:rPr>
      <w:rFonts w:ascii="Times New Roman" w:eastAsia="Times New Roman" w:hAnsi="Times New Roman" w:cs="Times New Roman"/>
      <w:sz w:val="16"/>
      <w:szCs w:val="16"/>
      <w:lang w:eastAsia="pl-PL"/>
    </w:rPr>
  </w:style>
  <w:style w:type="paragraph" w:styleId="Tekstpodstawowy">
    <w:name w:val="Body Text"/>
    <w:basedOn w:val="Normalny"/>
    <w:link w:val="TekstpodstawowyZnak"/>
    <w:uiPriority w:val="99"/>
    <w:semiHidden/>
    <w:unhideWhenUsed/>
    <w:rsid w:val="00B31FB4"/>
  </w:style>
  <w:style w:type="character" w:customStyle="1" w:styleId="TekstpodstawowyZnak">
    <w:name w:val="Tekst podstawowy Znak"/>
    <w:basedOn w:val="Domylnaczcionkaakapitu"/>
    <w:link w:val="Tekstpodstawowy"/>
    <w:uiPriority w:val="99"/>
    <w:semiHidden/>
    <w:rsid w:val="00B31FB4"/>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236933"/>
    <w:pPr>
      <w:spacing w:line="480" w:lineRule="auto"/>
    </w:pPr>
  </w:style>
  <w:style w:type="character" w:customStyle="1" w:styleId="Tekstpodstawowy2Znak">
    <w:name w:val="Tekst podstawowy 2 Znak"/>
    <w:basedOn w:val="Domylnaczcionkaakapitu"/>
    <w:link w:val="Tekstpodstawowy2"/>
    <w:uiPriority w:val="99"/>
    <w:semiHidden/>
    <w:rsid w:val="00236933"/>
    <w:rPr>
      <w:rFonts w:ascii="Times New Roman" w:eastAsia="Times New Roman" w:hAnsi="Times New Roman" w:cs="Times New Roman"/>
      <w:sz w:val="24"/>
      <w:szCs w:val="24"/>
      <w:lang w:eastAsia="pl-PL"/>
    </w:rPr>
  </w:style>
  <w:style w:type="paragraph" w:customStyle="1" w:styleId="Default">
    <w:name w:val="Default"/>
    <w:rsid w:val="00236933"/>
    <w:pPr>
      <w:autoSpaceDE w:val="0"/>
      <w:autoSpaceDN w:val="0"/>
      <w:adjustRightInd w:val="0"/>
      <w:spacing w:after="0" w:line="240" w:lineRule="auto"/>
    </w:pPr>
    <w:rPr>
      <w:rFonts w:ascii="Tahoma" w:hAnsi="Tahoma" w:cs="Tahoma"/>
      <w:color w:val="000000"/>
      <w:sz w:val="24"/>
      <w:szCs w:val="24"/>
    </w:rPr>
  </w:style>
  <w:style w:type="paragraph" w:styleId="Tekstprzypisukocowego">
    <w:name w:val="endnote text"/>
    <w:basedOn w:val="Normalny"/>
    <w:link w:val="TekstprzypisukocowegoZnak"/>
    <w:uiPriority w:val="99"/>
    <w:semiHidden/>
    <w:unhideWhenUsed/>
    <w:rsid w:val="00E64AC9"/>
    <w:rPr>
      <w:sz w:val="20"/>
      <w:szCs w:val="20"/>
    </w:rPr>
  </w:style>
  <w:style w:type="character" w:customStyle="1" w:styleId="TekstprzypisukocowegoZnak">
    <w:name w:val="Tekst przypisu końcowego Znak"/>
    <w:basedOn w:val="Domylnaczcionkaakapitu"/>
    <w:link w:val="Tekstprzypisukocowego"/>
    <w:uiPriority w:val="99"/>
    <w:semiHidden/>
    <w:rsid w:val="00E64A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64AC9"/>
    <w:rPr>
      <w:vertAlign w:val="superscript"/>
    </w:rPr>
  </w:style>
  <w:style w:type="paragraph" w:customStyle="1" w:styleId="Tekstpodstawowyzwciciem1">
    <w:name w:val="Tekst podstawowy z wcięciem1"/>
    <w:basedOn w:val="Tekstpodstawowy"/>
    <w:rsid w:val="00CD3597"/>
    <w:pPr>
      <w:suppressAutoHyphens/>
      <w:ind w:firstLine="210"/>
    </w:pPr>
    <w:rPr>
      <w:lang w:val="x-none" w:eastAsia="zh-CN"/>
    </w:rPr>
  </w:style>
  <w:style w:type="paragraph" w:customStyle="1" w:styleId="EKO-PROJEKT">
    <w:name w:val="EKO-PROJEKT"/>
    <w:basedOn w:val="Normalny"/>
    <w:link w:val="EKO-PROJEKTZnak"/>
    <w:rsid w:val="00A02880"/>
    <w:pPr>
      <w:autoSpaceDE w:val="0"/>
      <w:autoSpaceDN w:val="0"/>
      <w:adjustRightInd w:val="0"/>
      <w:spacing w:line="360" w:lineRule="auto"/>
    </w:pPr>
    <w:rPr>
      <w:rFonts w:ascii="TimesNewRoman" w:hAnsi="TimesNewRoman"/>
      <w:lang w:eastAsia="ar-SA"/>
    </w:rPr>
  </w:style>
  <w:style w:type="character" w:customStyle="1" w:styleId="EKO-PROJEKTZnak">
    <w:name w:val="EKO-PROJEKT Znak"/>
    <w:link w:val="EKO-PROJEKT"/>
    <w:rsid w:val="00A02880"/>
    <w:rPr>
      <w:rFonts w:ascii="TimesNewRoman" w:eastAsia="Times New Roman" w:hAnsi="TimesNewRoman" w:cs="Times New Roman"/>
      <w:sz w:val="24"/>
      <w:szCs w:val="24"/>
      <w:lang w:eastAsia="ar-SA"/>
    </w:rPr>
  </w:style>
  <w:style w:type="paragraph" w:customStyle="1" w:styleId="StylArialWyjustowanyPrzed3ptPo1pt">
    <w:name w:val="Styl Arial Wyjustowany Przed:  3 pt Po:  1 pt"/>
    <w:basedOn w:val="Normalny"/>
    <w:rsid w:val="00642625"/>
    <w:pPr>
      <w:spacing w:before="120" w:after="20" w:line="360" w:lineRule="auto"/>
    </w:pPr>
    <w:rPr>
      <w:sz w:val="20"/>
      <w:szCs w:val="20"/>
    </w:rPr>
  </w:style>
  <w:style w:type="paragraph" w:customStyle="1" w:styleId="Legenda4">
    <w:name w:val="Legenda4"/>
    <w:basedOn w:val="Normalny"/>
    <w:next w:val="Normalny"/>
    <w:rsid w:val="00734A83"/>
    <w:pPr>
      <w:suppressAutoHyphens/>
    </w:pPr>
    <w:rPr>
      <w:b/>
      <w:bCs/>
      <w:sz w:val="20"/>
      <w:szCs w:val="20"/>
      <w:lang w:eastAsia="ar-SA"/>
    </w:rPr>
  </w:style>
  <w:style w:type="character" w:customStyle="1" w:styleId="Nagwek7Znak">
    <w:name w:val="Nagłówek 7 Znak"/>
    <w:basedOn w:val="Domylnaczcionkaakapitu"/>
    <w:link w:val="Nagwek7"/>
    <w:rsid w:val="00D54195"/>
    <w:rPr>
      <w:rFonts w:asciiTheme="majorHAnsi" w:eastAsiaTheme="majorEastAsia" w:hAnsiTheme="majorHAnsi" w:cstheme="majorBidi"/>
      <w:i/>
      <w:iCs/>
      <w:color w:val="404040" w:themeColor="text1" w:themeTint="BF"/>
      <w:sz w:val="24"/>
      <w:szCs w:val="24"/>
      <w:lang w:eastAsia="pl-PL"/>
    </w:rPr>
  </w:style>
  <w:style w:type="character" w:customStyle="1" w:styleId="Nagwek2Znak">
    <w:name w:val="Nagłówek 2 Znak"/>
    <w:basedOn w:val="Domylnaczcionkaakapitu"/>
    <w:link w:val="Nagwek2"/>
    <w:uiPriority w:val="9"/>
    <w:rsid w:val="001879EB"/>
    <w:rPr>
      <w:rFonts w:ascii="Arial" w:eastAsiaTheme="majorEastAsia" w:hAnsi="Arial" w:cstheme="majorBidi"/>
      <w:b/>
      <w:bCs/>
      <w:szCs w:val="26"/>
      <w:lang w:eastAsia="pl-PL"/>
    </w:rPr>
  </w:style>
  <w:style w:type="character" w:customStyle="1" w:styleId="Nagwek3Znak">
    <w:name w:val="Nagłówek 3 Znak"/>
    <w:basedOn w:val="Domylnaczcionkaakapitu"/>
    <w:link w:val="Nagwek3"/>
    <w:uiPriority w:val="9"/>
    <w:rsid w:val="001879EB"/>
    <w:rPr>
      <w:rFonts w:asciiTheme="majorHAnsi" w:eastAsiaTheme="majorEastAsia" w:hAnsiTheme="majorHAnsi" w:cstheme="majorBidi"/>
      <w:b/>
      <w:bCs/>
      <w:color w:val="4F81BD" w:themeColor="accent1"/>
      <w:szCs w:val="24"/>
      <w:lang w:eastAsia="pl-PL"/>
    </w:rPr>
  </w:style>
  <w:style w:type="character" w:customStyle="1" w:styleId="NormalnyWebZnak2">
    <w:name w:val="Normalny (Web) Znak2"/>
    <w:aliases w:val="Znak Znak Znak Znak Znak, Znak Znak Znak Znak Znak, webb Znak,webb Znak,Normalny (Web) Znak1 Znak,Normalny (Web) Znak Znak Znak,Normalny (Web) Znak Znak1"/>
    <w:link w:val="NormalnyWeb"/>
    <w:uiPriority w:val="99"/>
    <w:rsid w:val="00EE5365"/>
    <w:rPr>
      <w:rFonts w:ascii="Arial" w:eastAsia="Times New Roman" w:hAnsi="Arial" w:cs="Times New Roman"/>
      <w:szCs w:val="24"/>
      <w:lang w:eastAsia="pl-PL"/>
    </w:rPr>
  </w:style>
  <w:style w:type="paragraph" w:customStyle="1" w:styleId="NORMALPODST">
    <w:name w:val="NORMAL_PODST"/>
    <w:basedOn w:val="Normalny"/>
    <w:link w:val="NORMALPODSTZnak"/>
    <w:qFormat/>
    <w:rsid w:val="00707D3F"/>
    <w:pPr>
      <w:suppressAutoHyphens/>
      <w:spacing w:before="20" w:after="20" w:line="240" w:lineRule="auto"/>
      <w:ind w:left="425"/>
      <w:jc w:val="left"/>
    </w:pPr>
    <w:rPr>
      <w:rFonts w:eastAsia="Arial" w:cs="Arial"/>
      <w:kern w:val="1"/>
      <w:szCs w:val="20"/>
      <w:lang w:eastAsia="ar-SA"/>
    </w:rPr>
  </w:style>
  <w:style w:type="character" w:customStyle="1" w:styleId="NORMALPODSTZnak">
    <w:name w:val="NORMAL_PODST Znak"/>
    <w:link w:val="NORMALPODST"/>
    <w:rsid w:val="00707D3F"/>
    <w:rPr>
      <w:rFonts w:ascii="Arial" w:eastAsia="Arial" w:hAnsi="Arial" w:cs="Arial"/>
      <w:kern w:val="1"/>
      <w:sz w:val="18"/>
      <w:szCs w:val="20"/>
      <w:lang w:eastAsia="ar-SA"/>
    </w:rPr>
  </w:style>
  <w:style w:type="character" w:styleId="Wyrnienieintensywne">
    <w:name w:val="Intense Emphasis"/>
    <w:basedOn w:val="Domylnaczcionkaakapitu"/>
    <w:uiPriority w:val="21"/>
    <w:qFormat/>
    <w:rsid w:val="00316229"/>
    <w:rPr>
      <w:b/>
      <w:bCs/>
      <w:i/>
      <w:iCs/>
      <w:color w:val="4F81BD" w:themeColor="accent1"/>
    </w:rPr>
  </w:style>
  <w:style w:type="character" w:customStyle="1" w:styleId="apple-converted-space">
    <w:name w:val="apple-converted-space"/>
    <w:rsid w:val="00AB20D4"/>
  </w:style>
  <w:style w:type="paragraph" w:customStyle="1" w:styleId="uwagi">
    <w:name w:val="uwagi"/>
    <w:basedOn w:val="Normalny"/>
    <w:rsid w:val="00AB20D4"/>
    <w:pPr>
      <w:spacing w:before="100" w:beforeAutospacing="1" w:after="100" w:afterAutospacing="1" w:line="240" w:lineRule="auto"/>
      <w:jc w:val="left"/>
    </w:pPr>
    <w:rPr>
      <w:rFonts w:ascii="Times New Roman" w:hAnsi="Times New Roman"/>
      <w:sz w:val="24"/>
    </w:rPr>
  </w:style>
  <w:style w:type="paragraph" w:customStyle="1" w:styleId="Standard">
    <w:name w:val="Standard"/>
    <w:uiPriority w:val="99"/>
    <w:rsid w:val="004031D8"/>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2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4066E-F083-48C7-B3A0-E5C419347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11</Pages>
  <Words>2165</Words>
  <Characters>12990</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M.Benedykciński</dc:creator>
  <cp:lastModifiedBy>User</cp:lastModifiedBy>
  <cp:revision>30</cp:revision>
  <cp:lastPrinted>2017-10-12T09:53:00Z</cp:lastPrinted>
  <dcterms:created xsi:type="dcterms:W3CDTF">2017-01-20T12:30:00Z</dcterms:created>
  <dcterms:modified xsi:type="dcterms:W3CDTF">2017-10-12T09:54:00Z</dcterms:modified>
</cp:coreProperties>
</file>