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D15" w:rsidRPr="001E7D15" w:rsidRDefault="00BB595B" w:rsidP="001E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Przewodniczącej</w:t>
      </w:r>
      <w:r w:rsidR="001E7D15" w:rsidRPr="001E7D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Rady Miejskiej w Darłowie w sprawie naboru kandydatów na ławników sądowych na kadencję 201</w:t>
      </w:r>
      <w:r w:rsidR="000F4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6-2019</w:t>
      </w:r>
    </w:p>
    <w:p w:rsidR="001E7D15" w:rsidRPr="001E7D15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Prezes Sądu Okręgowego w Koszalinie  wystąpił do Rady Miejskiej w Darłowie  o dokonanie wyboru ławników na kadencję 201</w:t>
      </w:r>
      <w:r w:rsidR="009F52EB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-201</w:t>
      </w:r>
      <w:r w:rsidR="009F52EB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bookmarkStart w:id="0" w:name="_GoBack"/>
      <w:bookmarkEnd w:id="0"/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.  Liczba ławników do wybrania wynosi:</w:t>
      </w:r>
    </w:p>
    <w:p w:rsidR="001E7D15" w:rsidRPr="001E7D15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1E7D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S</w:t>
      </w:r>
      <w:r w:rsidR="000F4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ądu Okręgowego w  Koszalinie - </w:t>
      </w:r>
      <w:r w:rsidRPr="001E7D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 osoby</w:t>
      </w: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E7D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do Sądu Rejonowego w Koszalinie -  2 osoby</w:t>
      </w:r>
    </w:p>
    <w:p w:rsidR="001E7D15" w:rsidRPr="001E7D15" w:rsidRDefault="001E7D15" w:rsidP="001E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Informacja dla kandydatów na ławników:</w:t>
      </w:r>
    </w:p>
    <w:p w:rsidR="001E7D15" w:rsidRPr="001E7D15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Ławnikiem może być wybrany ten, kto:</w:t>
      </w:r>
    </w:p>
    <w:p w:rsidR="001E7D15" w:rsidRPr="001E7D15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obywatelstwo polskie i korzysta z pełni praw cywilnych i obywatelskich,</w:t>
      </w:r>
    </w:p>
    <w:p w:rsidR="001E7D15" w:rsidRPr="001E7D15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jest nieskazitelnego charakteru,</w:t>
      </w:r>
    </w:p>
    <w:p w:rsidR="001E7D15" w:rsidRPr="001E7D15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skończył 30 lat,</w:t>
      </w:r>
    </w:p>
    <w:p w:rsidR="001E7D15" w:rsidRPr="001E7D15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jest zatrudniony, prowadzi działalność gospodarczą lub mieszka w miejscu kandydowania, co najmniej od roku,</w:t>
      </w:r>
    </w:p>
    <w:p w:rsidR="001E7D15" w:rsidRPr="001E7D15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przekroczył 70 lat,</w:t>
      </w:r>
    </w:p>
    <w:p w:rsidR="001E7D15" w:rsidRPr="001E7D15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jest zdolny, ze względu na stan zdrowia, do pełnienia obowiązków ławnika,</w:t>
      </w:r>
    </w:p>
    <w:p w:rsidR="001E7D15" w:rsidRPr="001E7D15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posiada, co najmniej wykształcenie średnie.</w:t>
      </w:r>
    </w:p>
    <w:p w:rsidR="001E7D15" w:rsidRPr="001E7D15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Ławnikami nie mogą być:</w:t>
      </w:r>
    </w:p>
    <w:p w:rsidR="001E7D15" w:rsidRPr="001E7D15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zatrudnione w sądach powszechnych i innych sądach oraz w prokuraturze,</w:t>
      </w:r>
    </w:p>
    <w:p w:rsidR="001E7D15" w:rsidRPr="001E7D15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wchodzące w skład organów, od których orzeczenia można żądać skierowania sprawy   na drogę postępowania sądowego,</w:t>
      </w:r>
    </w:p>
    <w:p w:rsidR="001E7D15" w:rsidRPr="001E7D15" w:rsidRDefault="00067153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unkcjonariusze Policji oraz inne osoby zajmujące stanowiska związane ze ściganiem  przestępstw i wykroczeń,</w:t>
      </w:r>
    </w:p>
    <w:p w:rsidR="001E7D15" w:rsidRPr="001E7D15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adwokaci i aplikanci adwokaccy,</w:t>
      </w:r>
    </w:p>
    <w:p w:rsidR="001E7D15" w:rsidRPr="001E7D15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radcy prawni i aplikanci radcowscy,</w:t>
      </w:r>
    </w:p>
    <w:p w:rsidR="001E7D15" w:rsidRPr="001E7D15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duchowni,</w:t>
      </w:r>
    </w:p>
    <w:p w:rsidR="001E7D15" w:rsidRPr="001E7D15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żołnierze w czynnej służbie wojskowej,</w:t>
      </w:r>
    </w:p>
    <w:p w:rsidR="001E7D15" w:rsidRPr="001E7D15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funkcjonariusze Służby Więziennej,</w:t>
      </w:r>
    </w:p>
    <w:p w:rsidR="001E7D15" w:rsidRPr="001E7D15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radni gminy, powiatu i województwa.</w:t>
      </w:r>
    </w:p>
    <w:p w:rsidR="001E7D15" w:rsidRPr="001E7D15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Nie można być ławnikiem jednocześnie w więcej niż jednym sądzie. </w:t>
      </w:r>
    </w:p>
    <w:p w:rsidR="001E7D15" w:rsidRPr="001E7D15" w:rsidRDefault="001E7D15" w:rsidP="001E7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Zgłoszenie:</w:t>
      </w:r>
    </w:p>
    <w:p w:rsidR="001E7D15" w:rsidRPr="001E7D15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Kandydatów na ławników zgłaszają radom gmin w terminie do dnia 30 czerwca 201</w:t>
      </w:r>
      <w:r w:rsidR="000F46CB">
        <w:rPr>
          <w:rFonts w:ascii="Times New Roman" w:eastAsia="Times New Roman" w:hAnsi="Times New Roman" w:cs="Times New Roman"/>
          <w:sz w:val="24"/>
          <w:szCs w:val="24"/>
          <w:lang w:eastAsia="pl-PL"/>
        </w:rPr>
        <w:t>5 roku</w:t>
      </w: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E7D15" w:rsidRPr="001E7D15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prezesi właściwych sądów,</w:t>
      </w:r>
    </w:p>
    <w:p w:rsidR="001E7D15" w:rsidRPr="001E7D15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stowarzyszenia i inne organizacje społeczne i zawodowe (z wyłączeniem partii  politycznych), zarejestrowane na podstawie przepisów prawa (wymagany jest aktualny  odpis z Krajowego Rejestru Sądowego albo odpis lub zaświadczenie potwierdzające wpis  do innego właściwego rejestru lub ewidencji dotyczącej tej organizacji - opatrzony datą  nie wcześniejszą niż 3 miesiące przed dniem zgłoszenia),</w:t>
      </w:r>
    </w:p>
    <w:p w:rsidR="001E7D15" w:rsidRPr="001E7D15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3)</w:t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 pięćdziesięciu obywateli mających czynne prawo</w:t>
      </w:r>
      <w:r w:rsidR="000F4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wyborcze   zamieszkujących stał</w:t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e na terenie gminy dokonującej wyboru.</w:t>
      </w:r>
    </w:p>
    <w:p w:rsidR="001E7D15" w:rsidRPr="001E7D15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Do zgłoszenia kandydata na ławnika dokonanego na karcie zgłoszenia dołącza się następujące dokumenty ( opatrzone datą nie wcześniejszą niż 30 dni przed dniem zgłoszenia):</w:t>
      </w:r>
    </w:p>
    <w:p w:rsidR="001E7D15" w:rsidRPr="001E7D15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z Krajowego Rejestru Karnego dotyczącą zgłaszanej osoby,</w:t>
      </w:r>
    </w:p>
    <w:p w:rsidR="001E7D15" w:rsidRPr="001E7D15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nie prowadzone jest przeciwko niemu postępowanie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o przestępstwo ścigane z oskarżenia publicznego lub przestępstwo skarbowe,</w:t>
      </w:r>
    </w:p>
    <w:p w:rsidR="001E7D15" w:rsidRPr="001E7D15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kandydata, że nie jest lub nie był pozbawiony władzy rodzicielskiej, </w:t>
      </w:r>
      <w:r w:rsidR="000F46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a także  że władza rodzicielska nie została mu ograniczona ani zawieszona,</w:t>
      </w:r>
    </w:p>
    <w:p w:rsidR="001E7D15" w:rsidRPr="001E7D15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 lekarskie o stanie zdrowia, wystawione przez lekarza podstawowej opieki zdrowotnej w rozumieniu przepisów o świadczeniach opieki zdrowotnej finansowanych ze środków publicznych, stwierdzające brak przeciwwskazań do wykonywania funkcji  ławnika,</w:t>
      </w:r>
    </w:p>
    <w:p w:rsidR="001E7D15" w:rsidRPr="001E7D15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 w:rsidR="001E7D15"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dwa zdjęcia zgodne z wymogami stosowanymi przy składaniu wniosku o wydanie dowodu  osobistego.</w:t>
      </w:r>
    </w:p>
    <w:p w:rsidR="001E7D15" w:rsidRPr="001E7D15" w:rsidRDefault="001E7D15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 W przypadku zgłoszenia kandydata przez grupę obywateli - do karty dołącza się listę tych osób, zawierającą imię (imiona), nazwisko, numer ewidencyjny PESEL, miejsce stałego zamieszkania i własnoręczny podpis każdej z pięćdziesięciu osób zgłaszających kandydata.</w:t>
      </w:r>
    </w:p>
    <w:p w:rsidR="001E7D15" w:rsidRPr="001E7D15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uprawnioną do składania wyjaśnień w sprawie zgłoszenia kandydata na ławnika przez obywateli jest osoba, której nazwisko zostało umieszczone jako pierwsze na liście o której mowa wyżej.</w:t>
      </w:r>
    </w:p>
    <w:p w:rsidR="001E7D15" w:rsidRPr="001E7D15" w:rsidRDefault="001E7D15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na ławnika potwierdza wyrażenie zgody na kandydowanie własnoręcznym podpisem w odpowiedniej rubryce karty.</w:t>
      </w:r>
    </w:p>
    <w:p w:rsidR="001E7D15" w:rsidRPr="001E7D15" w:rsidRDefault="001E7D15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Koszt opłaty za wydanie informacji z Krajowego Rejestru Karnego oraz opłaty za badanie lekarskie i za wystawienie zaświadczenie lekarskiego ponosi kandydat na ławnika. </w:t>
      </w:r>
    </w:p>
    <w:p w:rsidR="001E7D15" w:rsidRPr="001E7D15" w:rsidRDefault="001E7D15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Niezbędne formularze </w:t>
      </w:r>
      <w:r w:rsidR="000F46C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rozporządzenia są</w:t>
      </w:r>
      <w:r w:rsidRPr="001E7D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dostępne na stronie internetowej w zakładce „Wybory ławników”, oraz można je będzie otrzymać w Urzędzie Miejskim w Darłowie, pokój 23 (I piętro – Biuro Rady Miejskiej ). </w:t>
      </w:r>
    </w:p>
    <w:p w:rsidR="001E7D15" w:rsidRDefault="001E7D15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będą przy</w:t>
      </w:r>
      <w:r w:rsidR="000F46CB">
        <w:rPr>
          <w:rFonts w:ascii="Times New Roman" w:eastAsia="Times New Roman" w:hAnsi="Times New Roman" w:cs="Times New Roman"/>
          <w:sz w:val="24"/>
          <w:szCs w:val="24"/>
          <w:lang w:eastAsia="pl-PL"/>
        </w:rPr>
        <w:t>jmowane  do dnia 30 czerwca 2015</w:t>
      </w: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Urzędzie Miejskim w Darłowie, pokój 23 (I piętro – Biuro Rady Miejskiej – tel. 9431421-95)</w:t>
      </w:r>
      <w:r w:rsidR="000F4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godzinach pracy Urzędu.</w:t>
      </w:r>
    </w:p>
    <w:p w:rsidR="00BB595B" w:rsidRDefault="00BB595B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595B" w:rsidRPr="001E7D15" w:rsidRDefault="00BB595B" w:rsidP="00BB59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Przewodnicząca Rady Miejskiej w Darłowie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/-/  Krystyna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E7D15" w:rsidRPr="001E7D15" w:rsidRDefault="009F52EB" w:rsidP="001E7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1E7D15" w:rsidRPr="001E7D15" w:rsidRDefault="001E7D15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D1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Dokumenty do pobrania:</w:t>
      </w:r>
    </w:p>
    <w:p w:rsidR="001E7D15" w:rsidRPr="001E7D15" w:rsidRDefault="009F52EB" w:rsidP="001E7D1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="001E7D15" w:rsidRPr="001E7D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Karta zgłoszenia kandydata na ławnika</w:t>
        </w:r>
      </w:hyperlink>
    </w:p>
    <w:p w:rsidR="001E7D15" w:rsidRPr="001E7D15" w:rsidRDefault="009F52EB" w:rsidP="001E7D1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="001E7D15" w:rsidRPr="001E7D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Lista osób popierających kandydata na ławnika</w:t>
        </w:r>
      </w:hyperlink>
    </w:p>
    <w:p w:rsidR="001E7D15" w:rsidRPr="001E7D15" w:rsidRDefault="009F52EB" w:rsidP="001E7D1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1E7D15" w:rsidRPr="001E7D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Oświadczenia kandydata na ławnika</w:t>
        </w:r>
      </w:hyperlink>
    </w:p>
    <w:p w:rsidR="004D2818" w:rsidRPr="001E7D15" w:rsidRDefault="009F52EB" w:rsidP="001E7D1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="001E7D15" w:rsidRPr="001E7D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Uchwała Nr XV/106/2011 w sprawie wyboru ławników do sądów powszechnych na kadencję 2012-2015</w:t>
        </w:r>
      </w:hyperlink>
    </w:p>
    <w:sectPr w:rsidR="004D2818" w:rsidRPr="001E7D15" w:rsidSect="003B37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7E7A83"/>
    <w:multiLevelType w:val="multilevel"/>
    <w:tmpl w:val="AB66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FC6155"/>
    <w:multiLevelType w:val="multilevel"/>
    <w:tmpl w:val="654EB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CE1851"/>
    <w:multiLevelType w:val="multilevel"/>
    <w:tmpl w:val="0E182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985C56"/>
    <w:multiLevelType w:val="multilevel"/>
    <w:tmpl w:val="1D76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5E4CAE"/>
    <w:multiLevelType w:val="multilevel"/>
    <w:tmpl w:val="DADCC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E7D15"/>
    <w:rsid w:val="00022A3A"/>
    <w:rsid w:val="00067153"/>
    <w:rsid w:val="000F46CB"/>
    <w:rsid w:val="001E7D15"/>
    <w:rsid w:val="003B37AE"/>
    <w:rsid w:val="004D2818"/>
    <w:rsid w:val="009F52EB"/>
    <w:rsid w:val="00BB595B"/>
    <w:rsid w:val="00E2302A"/>
    <w:rsid w:val="00F3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03E910-6391-4117-A25E-464A59D0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37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E7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E7D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0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.darlowo.ibip.pl/public/get_file.php?id=22537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m.darlowo.ibip.pl/public/get_file.php?id=22214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.darlowo.ibip.pl/public/get_file.php?id=222144" TargetMode="External"/><Relationship Id="rId5" Type="http://schemas.openxmlformats.org/officeDocument/2006/relationships/hyperlink" Target="http://um.darlowo.ibip.pl/public/get_file.php?id=22214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674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Grzegorz</cp:lastModifiedBy>
  <cp:revision>4</cp:revision>
  <dcterms:created xsi:type="dcterms:W3CDTF">2015-05-08T07:34:00Z</dcterms:created>
  <dcterms:modified xsi:type="dcterms:W3CDTF">2015-05-12T12:55:00Z</dcterms:modified>
</cp:coreProperties>
</file>